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22E2" w14:textId="3D7C6B6B" w:rsidR="00B01985" w:rsidRDefault="00B01985" w:rsidP="00DD13EB">
      <w:pPr>
        <w:jc w:val="both"/>
        <w:rPr>
          <w:b/>
          <w:bCs/>
        </w:rPr>
      </w:pPr>
      <w:r>
        <w:rPr>
          <w:b/>
          <w:bCs/>
        </w:rPr>
        <w:t>Ment.io Case</w:t>
      </w:r>
    </w:p>
    <w:p w14:paraId="4CF9FE76" w14:textId="451E566B" w:rsidR="00D46813" w:rsidRDefault="00D46813" w:rsidP="00DD13EB">
      <w:pPr>
        <w:jc w:val="both"/>
      </w:pPr>
      <w:r w:rsidRPr="0024098D">
        <w:rPr>
          <w:b/>
          <w:bCs/>
        </w:rPr>
        <w:t>Summary</w:t>
      </w:r>
      <w:r>
        <w:t>:</w:t>
      </w:r>
    </w:p>
    <w:p w14:paraId="70F8899F" w14:textId="41DA8157" w:rsidR="00D46813" w:rsidRDefault="00D46813" w:rsidP="00DD13EB">
      <w:pPr>
        <w:pStyle w:val="ListParagraph"/>
        <w:numPr>
          <w:ilvl w:val="0"/>
          <w:numId w:val="1"/>
        </w:numPr>
        <w:jc w:val="both"/>
      </w:pPr>
      <w:r>
        <w:t>Ment.io was created behind the need for human insights to drive data-decisions</w:t>
      </w:r>
    </w:p>
    <w:p w14:paraId="37D05A0A" w14:textId="59171856" w:rsidR="00D46813" w:rsidRDefault="00D46813" w:rsidP="00DD13EB">
      <w:pPr>
        <w:pStyle w:val="ListParagraph"/>
        <w:numPr>
          <w:ilvl w:val="0"/>
          <w:numId w:val="1"/>
        </w:numPr>
        <w:jc w:val="both"/>
      </w:pPr>
      <w:r>
        <w:t>The goal was to enable ‘</w:t>
      </w:r>
      <w:r w:rsidRPr="00A33CB9">
        <w:rPr>
          <w:i/>
          <w:iCs/>
        </w:rPr>
        <w:t>knowledge analytics</w:t>
      </w:r>
      <w:r>
        <w:t>’</w:t>
      </w:r>
    </w:p>
    <w:p w14:paraId="660D803E" w14:textId="44DCB53D" w:rsidR="00D46813" w:rsidRDefault="00D46813" w:rsidP="00DD13EB">
      <w:pPr>
        <w:pStyle w:val="ListParagraph"/>
        <w:numPr>
          <w:ilvl w:val="0"/>
          <w:numId w:val="1"/>
        </w:numPr>
        <w:jc w:val="both"/>
      </w:pPr>
      <w:r w:rsidRPr="00D46813">
        <w:t xml:space="preserve">At its core, </w:t>
      </w:r>
      <w:r>
        <w:t>Ment</w:t>
      </w:r>
      <w:r w:rsidRPr="00D46813">
        <w:t xml:space="preserve"> was a virtual meeting room </w:t>
      </w:r>
      <w:r>
        <w:t xml:space="preserve">where </w:t>
      </w:r>
      <w:r w:rsidRPr="00D46813">
        <w:t>you could start discussions the same way you would do in a boardroom</w:t>
      </w:r>
    </w:p>
    <w:p w14:paraId="6221C285" w14:textId="263DBE69" w:rsidR="00D46813" w:rsidRDefault="00D46813" w:rsidP="00DD13EB">
      <w:pPr>
        <w:pStyle w:val="ListParagraph"/>
        <w:numPr>
          <w:ilvl w:val="0"/>
          <w:numId w:val="1"/>
        </w:numPr>
        <w:jc w:val="both"/>
      </w:pPr>
      <w:r w:rsidRPr="00D46813">
        <w:t>One of the major drivers behind the confidence that</w:t>
      </w:r>
      <w:r>
        <w:t xml:space="preserve"> Ment</w:t>
      </w:r>
      <w:r w:rsidRPr="00D46813">
        <w:t xml:space="preserve"> would succeed is the fact that according to a 2018 survey it revealed that </w:t>
      </w:r>
      <w:r w:rsidRPr="00EA7F2E">
        <w:rPr>
          <w:b/>
          <w:bCs/>
        </w:rPr>
        <w:t>44%</w:t>
      </w:r>
      <w:r w:rsidRPr="00D46813">
        <w:t xml:space="preserve"> of workers believed face</w:t>
      </w:r>
      <w:r w:rsidR="00EA7F2E">
        <w:t>-</w:t>
      </w:r>
      <w:r w:rsidRPr="00D46813">
        <w:t>to</w:t>
      </w:r>
      <w:r w:rsidR="00EA7F2E">
        <w:t>-</w:t>
      </w:r>
      <w:r w:rsidRPr="00D46813">
        <w:t>face meetings w</w:t>
      </w:r>
      <w:r w:rsidR="00EA7F2E">
        <w:t>ould</w:t>
      </w:r>
      <w:r w:rsidRPr="00D46813">
        <w:t xml:space="preserve"> decrease </w:t>
      </w:r>
      <w:r>
        <w:t xml:space="preserve">and </w:t>
      </w:r>
      <w:r w:rsidRPr="00EA7F2E">
        <w:rPr>
          <w:b/>
          <w:bCs/>
        </w:rPr>
        <w:t>70%</w:t>
      </w:r>
      <w:r w:rsidRPr="00D46813">
        <w:t xml:space="preserve"> believe</w:t>
      </w:r>
      <w:r w:rsidR="00EA7F2E">
        <w:t>d</w:t>
      </w:r>
      <w:r w:rsidR="005274B9">
        <w:t xml:space="preserve"> that</w:t>
      </w:r>
      <w:r w:rsidRPr="00D46813">
        <w:t xml:space="preserve"> they would spend more time online</w:t>
      </w:r>
    </w:p>
    <w:p w14:paraId="6B2188F6" w14:textId="72C36EBB" w:rsidR="00D46813" w:rsidRDefault="00D46813" w:rsidP="00DD13EB">
      <w:pPr>
        <w:pStyle w:val="ListParagraph"/>
        <w:numPr>
          <w:ilvl w:val="0"/>
          <w:numId w:val="1"/>
        </w:numPr>
        <w:jc w:val="both"/>
      </w:pPr>
      <w:r>
        <w:t xml:space="preserve">Supposedly, </w:t>
      </w:r>
      <w:r w:rsidRPr="00D46813">
        <w:t xml:space="preserve">one of the major forces behind the product creation was the fact that junior officers did not have a </w:t>
      </w:r>
      <w:r w:rsidR="008A3D08">
        <w:t>‘</w:t>
      </w:r>
      <w:r w:rsidRPr="00D46813">
        <w:t>real voice</w:t>
      </w:r>
      <w:proofErr w:type="gramStart"/>
      <w:r w:rsidR="008A3D08">
        <w:t>’</w:t>
      </w:r>
      <w:proofErr w:type="gramEnd"/>
      <w:r w:rsidRPr="00D46813">
        <w:t xml:space="preserve"> and this was meant to help empower them</w:t>
      </w:r>
    </w:p>
    <w:p w14:paraId="79136A21" w14:textId="669A0154" w:rsidR="0024098D" w:rsidRDefault="0024098D" w:rsidP="00DD13EB">
      <w:pPr>
        <w:pStyle w:val="ListParagraph"/>
        <w:numPr>
          <w:ilvl w:val="0"/>
          <w:numId w:val="1"/>
        </w:numPr>
        <w:jc w:val="both"/>
      </w:pPr>
      <w:r w:rsidRPr="0024098D">
        <w:t xml:space="preserve">The company was born out of a pivot from a prior pilot project that went sideways after the market confirmed that it was </w:t>
      </w:r>
      <w:r w:rsidRPr="00AA2853">
        <w:rPr>
          <w:i/>
          <w:iCs/>
        </w:rPr>
        <w:t>overcomplicated</w:t>
      </w:r>
      <w:r w:rsidRPr="0024098D">
        <w:t xml:space="preserve"> for its target audience</w:t>
      </w:r>
    </w:p>
    <w:p w14:paraId="75B4E636" w14:textId="7FA4A13E" w:rsidR="00DD13EB" w:rsidRDefault="00AA2853" w:rsidP="00681AD5">
      <w:pPr>
        <w:pStyle w:val="ListParagraph"/>
        <w:numPr>
          <w:ilvl w:val="0"/>
          <w:numId w:val="1"/>
        </w:numPr>
        <w:jc w:val="both"/>
      </w:pPr>
      <w:r>
        <w:t>I</w:t>
      </w:r>
      <w:r w:rsidR="0024098D" w:rsidRPr="0024098D">
        <w:t xml:space="preserve">n terms of discussions, the </w:t>
      </w:r>
      <w:r>
        <w:t>intention was to</w:t>
      </w:r>
      <w:r w:rsidR="0024098D" w:rsidRPr="0024098D">
        <w:t xml:space="preserve"> </w:t>
      </w:r>
      <w:r w:rsidR="0024098D">
        <w:t>“</w:t>
      </w:r>
      <w:r w:rsidR="0024098D" w:rsidRPr="00854C89">
        <w:rPr>
          <w:i/>
          <w:iCs/>
        </w:rPr>
        <w:t>highlight the wisdom of the crowd</w:t>
      </w:r>
      <w:r w:rsidR="0024098D">
        <w:t>”</w:t>
      </w:r>
    </w:p>
    <w:p w14:paraId="0120DD37" w14:textId="4F6D5C50" w:rsidR="00D46813" w:rsidRDefault="001A5B4D" w:rsidP="00DD13EB">
      <w:pPr>
        <w:pStyle w:val="ListParagraph"/>
        <w:numPr>
          <w:ilvl w:val="0"/>
          <w:numId w:val="1"/>
        </w:numPr>
        <w:jc w:val="both"/>
      </w:pPr>
      <w:r w:rsidRPr="001A5B4D">
        <w:t xml:space="preserve">Near the end of the case, Rosenberg appears to have a disagreement </w:t>
      </w:r>
      <w:r w:rsidR="005B3F70">
        <w:t xml:space="preserve">with his own team </w:t>
      </w:r>
      <w:r w:rsidRPr="001A5B4D">
        <w:t xml:space="preserve">where he sees the power of his platform to </w:t>
      </w:r>
      <w:r w:rsidRPr="005B3F70">
        <w:rPr>
          <w:i/>
          <w:iCs/>
        </w:rPr>
        <w:t>possibly</w:t>
      </w:r>
      <w:r w:rsidRPr="001A5B4D">
        <w:t xml:space="preserve"> drown out the opinions of those </w:t>
      </w:r>
      <w:r w:rsidR="005B3F70">
        <w:t>fewer in number</w:t>
      </w:r>
    </w:p>
    <w:p w14:paraId="02CDDFD7" w14:textId="2DA3D4A1" w:rsidR="00C44064" w:rsidRDefault="00D46813" w:rsidP="00DD13EB">
      <w:pPr>
        <w:jc w:val="both"/>
      </w:pPr>
      <w:r w:rsidRPr="00DD13EB">
        <w:rPr>
          <w:b/>
          <w:bCs/>
        </w:rPr>
        <w:t>Questions</w:t>
      </w:r>
      <w:r>
        <w:t>:</w:t>
      </w:r>
    </w:p>
    <w:p w14:paraId="6C57C733" w14:textId="6E70CB7D" w:rsidR="00681AD5" w:rsidRPr="00193CBC" w:rsidRDefault="0024098D" w:rsidP="00DD13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193CBC">
        <w:rPr>
          <w:b/>
          <w:bCs/>
        </w:rPr>
        <w:t>Based on the reading, do you think that it was a wise decision that Rosenberg avoid</w:t>
      </w:r>
      <w:r w:rsidR="00F13F2F" w:rsidRPr="00193CBC">
        <w:rPr>
          <w:b/>
          <w:bCs/>
        </w:rPr>
        <w:t>ed</w:t>
      </w:r>
      <w:r w:rsidRPr="00193CBC">
        <w:rPr>
          <w:b/>
          <w:bCs/>
        </w:rPr>
        <w:t xml:space="preserve"> creating invitation</w:t>
      </w:r>
      <w:r w:rsidR="00F13F2F" w:rsidRPr="00193CBC">
        <w:rPr>
          <w:b/>
          <w:bCs/>
        </w:rPr>
        <w:t>-</w:t>
      </w:r>
      <w:r w:rsidRPr="00193CBC">
        <w:rPr>
          <w:b/>
          <w:bCs/>
        </w:rPr>
        <w:t>only groups in pursuit of</w:t>
      </w:r>
      <w:r w:rsidRPr="00193CBC">
        <w:rPr>
          <w:b/>
          <w:bCs/>
          <w:i/>
          <w:iCs/>
        </w:rPr>
        <w:t xml:space="preserve"> transparency</w:t>
      </w:r>
      <w:r w:rsidRPr="00193CBC">
        <w:rPr>
          <w:b/>
          <w:bCs/>
        </w:rPr>
        <w:t>?</w:t>
      </w:r>
    </w:p>
    <w:p w14:paraId="2D3768DD" w14:textId="77777777" w:rsidR="00681AD5" w:rsidRPr="00193CBC" w:rsidRDefault="0024098D" w:rsidP="00681AD5">
      <w:pPr>
        <w:pStyle w:val="ListParagraph"/>
        <w:numPr>
          <w:ilvl w:val="1"/>
          <w:numId w:val="2"/>
        </w:numPr>
        <w:jc w:val="both"/>
        <w:rPr>
          <w:i/>
          <w:iCs/>
        </w:rPr>
      </w:pPr>
      <w:r w:rsidRPr="00193CBC">
        <w:rPr>
          <w:i/>
          <w:iCs/>
        </w:rPr>
        <w:t>Should all discussions truly be transparent to all employees and board members?</w:t>
      </w:r>
    </w:p>
    <w:p w14:paraId="7D50641A" w14:textId="5918F337" w:rsidR="00D46813" w:rsidRPr="00193CBC" w:rsidRDefault="00DD13EB" w:rsidP="00681AD5">
      <w:pPr>
        <w:pStyle w:val="ListParagraph"/>
        <w:numPr>
          <w:ilvl w:val="1"/>
          <w:numId w:val="2"/>
        </w:numPr>
        <w:jc w:val="both"/>
        <w:rPr>
          <w:i/>
          <w:iCs/>
        </w:rPr>
      </w:pPr>
      <w:r w:rsidRPr="00193CBC">
        <w:rPr>
          <w:i/>
          <w:iCs/>
        </w:rPr>
        <w:t>W</w:t>
      </w:r>
      <w:r w:rsidR="0024098D" w:rsidRPr="00193CBC">
        <w:rPr>
          <w:i/>
          <w:iCs/>
        </w:rPr>
        <w:t>hat do you think that drivers were behind this decision?</w:t>
      </w:r>
    </w:p>
    <w:p w14:paraId="348A0CFC" w14:textId="77777777" w:rsidR="002B498C" w:rsidRDefault="00681AD5" w:rsidP="002B498C">
      <w:pPr>
        <w:pStyle w:val="ListParagraph"/>
        <w:numPr>
          <w:ilvl w:val="0"/>
          <w:numId w:val="2"/>
        </w:numPr>
        <w:jc w:val="both"/>
      </w:pPr>
      <w:r w:rsidRPr="00681AD5">
        <w:t xml:space="preserve">It appears that to receive a higher score for your comment or discussion, you're dependent on the </w:t>
      </w:r>
      <w:r w:rsidR="00F13F2F">
        <w:t>‘C</w:t>
      </w:r>
      <w:r w:rsidRPr="00681AD5">
        <w:t xml:space="preserve">ommunal </w:t>
      </w:r>
      <w:r w:rsidR="00F13F2F">
        <w:t>P</w:t>
      </w:r>
      <w:r w:rsidRPr="00681AD5">
        <w:t>erception</w:t>
      </w:r>
      <w:r w:rsidR="00F13F2F">
        <w:t>’</w:t>
      </w:r>
      <w:r w:rsidRPr="00681AD5">
        <w:t xml:space="preserve"> of its validity and merit.</w:t>
      </w:r>
    </w:p>
    <w:p w14:paraId="1EAA6109" w14:textId="77777777" w:rsidR="002B498C" w:rsidRDefault="002B498C" w:rsidP="002B498C">
      <w:pPr>
        <w:pStyle w:val="ListParagraph"/>
        <w:jc w:val="both"/>
      </w:pPr>
    </w:p>
    <w:p w14:paraId="51024497" w14:textId="2F20F6D7" w:rsidR="0024098D" w:rsidRDefault="002B498C" w:rsidP="002B498C">
      <w:pPr>
        <w:pStyle w:val="ListParagraph"/>
        <w:jc w:val="both"/>
      </w:pPr>
      <w:r w:rsidRPr="00C9377D">
        <w:t xml:space="preserve">It was even mentioned that the score provided does not necessarily represent the truth, implying that comments and discussions could be rated positively or negatively but not </w:t>
      </w:r>
      <w:r>
        <w:t xml:space="preserve">truly </w:t>
      </w:r>
      <w:r w:rsidRPr="00C9377D">
        <w:t>deserve th</w:t>
      </w:r>
      <w:r>
        <w:t>at</w:t>
      </w:r>
      <w:r w:rsidRPr="00C9377D">
        <w:t xml:space="preserve"> rating</w:t>
      </w:r>
      <w:r>
        <w:t xml:space="preserve">. </w:t>
      </w:r>
      <w:r w:rsidR="00681AD5" w:rsidRPr="00193CBC">
        <w:rPr>
          <w:b/>
          <w:bCs/>
        </w:rPr>
        <w:t>To what extent was this a good or bad decision in terms of platform design?</w:t>
      </w:r>
    </w:p>
    <w:p w14:paraId="794A9AE7" w14:textId="1658AA0A" w:rsidR="00A17D43" w:rsidRPr="00193CBC" w:rsidRDefault="00A17D43" w:rsidP="00C9377D">
      <w:pPr>
        <w:pStyle w:val="ListParagraph"/>
        <w:numPr>
          <w:ilvl w:val="1"/>
          <w:numId w:val="2"/>
        </w:numPr>
        <w:jc w:val="both"/>
        <w:rPr>
          <w:i/>
          <w:iCs/>
        </w:rPr>
      </w:pPr>
      <w:r w:rsidRPr="00193CBC">
        <w:rPr>
          <w:i/>
          <w:iCs/>
        </w:rPr>
        <w:t>How could natural animosity between employees and organization</w:t>
      </w:r>
      <w:r w:rsidR="00F657FB" w:rsidRPr="00193CBC">
        <w:rPr>
          <w:i/>
          <w:iCs/>
        </w:rPr>
        <w:t xml:space="preserve"> </w:t>
      </w:r>
      <w:r w:rsidRPr="00193CBC">
        <w:rPr>
          <w:i/>
          <w:iCs/>
        </w:rPr>
        <w:t>cause the platform to show favoritism versus actual merit and support?</w:t>
      </w:r>
    </w:p>
    <w:p w14:paraId="023F1792" w14:textId="0CBB9F20" w:rsidR="00681AD5" w:rsidRPr="00B424B8" w:rsidRDefault="00D50D33" w:rsidP="00DD13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B424B8">
        <w:rPr>
          <w:b/>
          <w:bCs/>
        </w:rPr>
        <w:t xml:space="preserve">Was it a wise </w:t>
      </w:r>
      <w:r w:rsidR="00A17D43" w:rsidRPr="00B424B8">
        <w:rPr>
          <w:b/>
          <w:bCs/>
        </w:rPr>
        <w:t xml:space="preserve">decision for Ment to enable and focus on building </w:t>
      </w:r>
      <w:r w:rsidRPr="00B424B8">
        <w:rPr>
          <w:b/>
          <w:bCs/>
        </w:rPr>
        <w:t>P</w:t>
      </w:r>
      <w:r w:rsidR="00A17D43" w:rsidRPr="00B424B8">
        <w:rPr>
          <w:b/>
          <w:bCs/>
        </w:rPr>
        <w:t xml:space="preserve">ersonal </w:t>
      </w:r>
      <w:r w:rsidRPr="00B424B8">
        <w:rPr>
          <w:b/>
          <w:bCs/>
        </w:rPr>
        <w:t>A</w:t>
      </w:r>
      <w:r w:rsidR="00A17D43" w:rsidRPr="00B424B8">
        <w:rPr>
          <w:b/>
          <w:bCs/>
        </w:rPr>
        <w:t xml:space="preserve">nalytics, or </w:t>
      </w:r>
      <w:r w:rsidRPr="00B424B8">
        <w:rPr>
          <w:b/>
          <w:bCs/>
        </w:rPr>
        <w:t>c</w:t>
      </w:r>
      <w:r w:rsidR="00A17D43" w:rsidRPr="00B424B8">
        <w:rPr>
          <w:b/>
          <w:bCs/>
        </w:rPr>
        <w:t xml:space="preserve">ould they just be perceived as </w:t>
      </w:r>
      <w:r w:rsidRPr="00B424B8">
        <w:rPr>
          <w:b/>
          <w:bCs/>
        </w:rPr>
        <w:t>‘</w:t>
      </w:r>
      <w:r w:rsidR="00A17D43" w:rsidRPr="00B424B8">
        <w:rPr>
          <w:b/>
          <w:bCs/>
        </w:rPr>
        <w:t>vanity</w:t>
      </w:r>
      <w:r w:rsidRPr="00B424B8">
        <w:rPr>
          <w:b/>
          <w:bCs/>
        </w:rPr>
        <w:t>’</w:t>
      </w:r>
      <w:r w:rsidR="00A17D43" w:rsidRPr="00B424B8">
        <w:rPr>
          <w:b/>
          <w:bCs/>
        </w:rPr>
        <w:t xml:space="preserve"> metric</w:t>
      </w:r>
      <w:r w:rsidRPr="00B424B8">
        <w:rPr>
          <w:b/>
          <w:bCs/>
        </w:rPr>
        <w:t>s</w:t>
      </w:r>
      <w:r w:rsidR="00A17D43" w:rsidRPr="00B424B8">
        <w:rPr>
          <w:b/>
          <w:bCs/>
        </w:rPr>
        <w:t>?</w:t>
      </w:r>
    </w:p>
    <w:p w14:paraId="11F4F547" w14:textId="05D56A28" w:rsidR="001A5B4D" w:rsidRPr="00B424B8" w:rsidRDefault="001A5B4D" w:rsidP="00DD13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B424B8">
        <w:rPr>
          <w:b/>
          <w:bCs/>
        </w:rPr>
        <w:t xml:space="preserve">Is it a good thing to have something such as a </w:t>
      </w:r>
      <w:r w:rsidR="0053505E" w:rsidRPr="00B424B8">
        <w:rPr>
          <w:b/>
          <w:bCs/>
        </w:rPr>
        <w:t>“</w:t>
      </w:r>
      <w:r w:rsidRPr="00B424B8">
        <w:rPr>
          <w:b/>
          <w:bCs/>
        </w:rPr>
        <w:t>think alike</w:t>
      </w:r>
      <w:r w:rsidR="0053505E" w:rsidRPr="00B424B8">
        <w:rPr>
          <w:b/>
          <w:bCs/>
        </w:rPr>
        <w:t>”</w:t>
      </w:r>
      <w:r w:rsidRPr="00B424B8">
        <w:rPr>
          <w:b/>
          <w:bCs/>
        </w:rPr>
        <w:t xml:space="preserve"> metric, </w:t>
      </w:r>
      <w:r w:rsidR="0053505E" w:rsidRPr="00B424B8">
        <w:rPr>
          <w:b/>
          <w:bCs/>
        </w:rPr>
        <w:t xml:space="preserve">where </w:t>
      </w:r>
      <w:r w:rsidRPr="00B424B8">
        <w:rPr>
          <w:b/>
          <w:bCs/>
        </w:rPr>
        <w:t>employees see which othe</w:t>
      </w:r>
      <w:r w:rsidR="0053505E" w:rsidRPr="00B424B8">
        <w:rPr>
          <w:b/>
          <w:bCs/>
        </w:rPr>
        <w:t>r members of the team</w:t>
      </w:r>
      <w:r w:rsidRPr="00B424B8">
        <w:rPr>
          <w:b/>
          <w:bCs/>
        </w:rPr>
        <w:t xml:space="preserve"> have the same way of thinking as them? Could it lead to any form of bias</w:t>
      </w:r>
      <w:r w:rsidR="0053505E" w:rsidRPr="00B424B8">
        <w:rPr>
          <w:b/>
          <w:bCs/>
        </w:rPr>
        <w:t xml:space="preserve"> – if so which types?</w:t>
      </w:r>
    </w:p>
    <w:p w14:paraId="5C4286D7" w14:textId="7E5A033F" w:rsidR="001A5B4D" w:rsidRPr="00B424B8" w:rsidRDefault="001A5B4D" w:rsidP="00DD13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1A5B4D">
        <w:t xml:space="preserve">Near the end of the case, it's noted that </w:t>
      </w:r>
      <w:r w:rsidR="00782BEF">
        <w:t>Rosenberg</w:t>
      </w:r>
      <w:r w:rsidRPr="001A5B4D">
        <w:t xml:space="preserve"> appears to have a disagreement with the rest of his team in terms of what should be prioritized in terms of the next product enhancement</w:t>
      </w:r>
      <w:r>
        <w:t xml:space="preserve">.  </w:t>
      </w:r>
      <w:r w:rsidR="006935DF" w:rsidRPr="00B424B8">
        <w:rPr>
          <w:b/>
          <w:bCs/>
        </w:rPr>
        <w:t>I</w:t>
      </w:r>
      <w:r w:rsidRPr="00B424B8">
        <w:rPr>
          <w:b/>
          <w:bCs/>
        </w:rPr>
        <w:t xml:space="preserve">s it fair </w:t>
      </w:r>
      <w:r w:rsidR="00045FA0" w:rsidRPr="00B424B8">
        <w:rPr>
          <w:b/>
          <w:bCs/>
        </w:rPr>
        <w:t xml:space="preserve">to </w:t>
      </w:r>
      <w:r w:rsidRPr="00B424B8">
        <w:rPr>
          <w:b/>
          <w:bCs/>
        </w:rPr>
        <w:t>have the direction of the company be steered by</w:t>
      </w:r>
      <w:r w:rsidR="003D4EC1" w:rsidRPr="00B424B8">
        <w:rPr>
          <w:b/>
          <w:bCs/>
        </w:rPr>
        <w:t xml:space="preserve"> the majority? If so, how does this hold if there’s a major misalignment in numbers of employees per team?</w:t>
      </w:r>
    </w:p>
    <w:p w14:paraId="1E9F2647" w14:textId="7345C065" w:rsidR="001A5B4D" w:rsidRPr="00B424B8" w:rsidRDefault="001A5B4D" w:rsidP="00DD13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B424B8">
        <w:rPr>
          <w:b/>
          <w:bCs/>
        </w:rPr>
        <w:t>How would you go about making the decision on whether to focus on the algorithm or the UI</w:t>
      </w:r>
      <w:r w:rsidR="00E51AF7" w:rsidRPr="00B424B8">
        <w:rPr>
          <w:b/>
          <w:bCs/>
        </w:rPr>
        <w:t>?</w:t>
      </w:r>
    </w:p>
    <w:p w14:paraId="6CE575EC" w14:textId="203C7613" w:rsidR="00CF6438" w:rsidRPr="00B853F4" w:rsidRDefault="00400DE7" w:rsidP="008B1D4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B424B8">
        <w:rPr>
          <w:b/>
          <w:bCs/>
        </w:rPr>
        <w:t>I</w:t>
      </w:r>
      <w:r w:rsidR="00E51AF7" w:rsidRPr="00B424B8">
        <w:rPr>
          <w:b/>
          <w:bCs/>
        </w:rPr>
        <w:t>f you were to recommend other decisions that the CEO would have to make to ensure the viability of his product, what would they be?</w:t>
      </w:r>
    </w:p>
    <w:sectPr w:rsidR="00CF6438" w:rsidRPr="00B8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82"/>
    <w:multiLevelType w:val="hybridMultilevel"/>
    <w:tmpl w:val="3654A0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35D8A"/>
    <w:multiLevelType w:val="hybridMultilevel"/>
    <w:tmpl w:val="83A26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03B3B"/>
    <w:multiLevelType w:val="hybridMultilevel"/>
    <w:tmpl w:val="EBB89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E66E7"/>
    <w:multiLevelType w:val="hybridMultilevel"/>
    <w:tmpl w:val="E6BC4A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6932">
    <w:abstractNumId w:val="1"/>
  </w:num>
  <w:num w:numId="2" w16cid:durableId="852107700">
    <w:abstractNumId w:val="3"/>
  </w:num>
  <w:num w:numId="3" w16cid:durableId="1550150183">
    <w:abstractNumId w:val="2"/>
  </w:num>
  <w:num w:numId="4" w16cid:durableId="47271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13"/>
    <w:rsid w:val="00012BC3"/>
    <w:rsid w:val="00045FA0"/>
    <w:rsid w:val="00130C79"/>
    <w:rsid w:val="00193CBC"/>
    <w:rsid w:val="001A5B4D"/>
    <w:rsid w:val="001F52B6"/>
    <w:rsid w:val="00231008"/>
    <w:rsid w:val="0024098D"/>
    <w:rsid w:val="002B498C"/>
    <w:rsid w:val="002C1119"/>
    <w:rsid w:val="00353BAA"/>
    <w:rsid w:val="003D4EC1"/>
    <w:rsid w:val="00400DE7"/>
    <w:rsid w:val="004739E4"/>
    <w:rsid w:val="004B0A1F"/>
    <w:rsid w:val="005274B9"/>
    <w:rsid w:val="0053505E"/>
    <w:rsid w:val="005359DA"/>
    <w:rsid w:val="0059518A"/>
    <w:rsid w:val="005B3F70"/>
    <w:rsid w:val="00681AD5"/>
    <w:rsid w:val="006935DF"/>
    <w:rsid w:val="006E3F55"/>
    <w:rsid w:val="00760F1C"/>
    <w:rsid w:val="00762010"/>
    <w:rsid w:val="00765F15"/>
    <w:rsid w:val="00782BEF"/>
    <w:rsid w:val="007B11E0"/>
    <w:rsid w:val="00823338"/>
    <w:rsid w:val="00854C89"/>
    <w:rsid w:val="008A3D08"/>
    <w:rsid w:val="008B1D4A"/>
    <w:rsid w:val="008B2B41"/>
    <w:rsid w:val="009B723E"/>
    <w:rsid w:val="00A17D43"/>
    <w:rsid w:val="00A33CB9"/>
    <w:rsid w:val="00AA2853"/>
    <w:rsid w:val="00B01985"/>
    <w:rsid w:val="00B424B8"/>
    <w:rsid w:val="00B853F4"/>
    <w:rsid w:val="00C44064"/>
    <w:rsid w:val="00C464E8"/>
    <w:rsid w:val="00C63C18"/>
    <w:rsid w:val="00C9377D"/>
    <w:rsid w:val="00CF6438"/>
    <w:rsid w:val="00D17DA5"/>
    <w:rsid w:val="00D46813"/>
    <w:rsid w:val="00D50D33"/>
    <w:rsid w:val="00DD13EB"/>
    <w:rsid w:val="00E51AF7"/>
    <w:rsid w:val="00EA7F2E"/>
    <w:rsid w:val="00EC2CDF"/>
    <w:rsid w:val="00F13F2F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3D7C"/>
  <w15:chartTrackingRefBased/>
  <w15:docId w15:val="{237373B9-0CF1-4D09-AADA-FAA49390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e51f69-d585-4695-9488-9f1e0dda2451">
      <Terms xmlns="http://schemas.microsoft.com/office/infopath/2007/PartnerControls"/>
    </lcf76f155ced4ddcb4097134ff3c332f>
    <TaxCatchAll xmlns="8af2e75b-a049-4411-93ed-ab3193f50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320AD1FA7AF49AD3F65A6C6282314" ma:contentTypeVersion="13" ma:contentTypeDescription="Create a new document." ma:contentTypeScope="" ma:versionID="0b490748f079ae88b68d0b45c00d4d5e">
  <xsd:schema xmlns:xsd="http://www.w3.org/2001/XMLSchema" xmlns:xs="http://www.w3.org/2001/XMLSchema" xmlns:p="http://schemas.microsoft.com/office/2006/metadata/properties" xmlns:ns2="48e51f69-d585-4695-9488-9f1e0dda2451" xmlns:ns3="8af2e75b-a049-4411-93ed-ab3193f50e08" targetNamespace="http://schemas.microsoft.com/office/2006/metadata/properties" ma:root="true" ma:fieldsID="fb0a8822ad2523c0ac6614f4b86ca9cc" ns2:_="" ns3:_="">
    <xsd:import namespace="48e51f69-d585-4695-9488-9f1e0dda2451"/>
    <xsd:import namespace="8af2e75b-a049-4411-93ed-ab3193f50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1f69-d585-4695-9488-9f1e0dda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97c125e-d6d8-4378-9252-3cf41b42e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e75b-a049-4411-93ed-ab3193f50e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b195f3-8cc8-4cd2-8a7d-b59319b37a0f}" ma:internalName="TaxCatchAll" ma:showField="CatchAllData" ma:web="8af2e75b-a049-4411-93ed-ab3193f50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89AC4-6A77-49A8-8A15-A58CCE85576F}">
  <ds:schemaRefs>
    <ds:schemaRef ds:uri="http://schemas.microsoft.com/office/2006/metadata/properties"/>
    <ds:schemaRef ds:uri="http://schemas.microsoft.com/office/infopath/2007/PartnerControls"/>
    <ds:schemaRef ds:uri="48e51f69-d585-4695-9488-9f1e0dda2451"/>
    <ds:schemaRef ds:uri="8af2e75b-a049-4411-93ed-ab3193f50e08"/>
  </ds:schemaRefs>
</ds:datastoreItem>
</file>

<file path=customXml/itemProps2.xml><?xml version="1.0" encoding="utf-8"?>
<ds:datastoreItem xmlns:ds="http://schemas.openxmlformats.org/officeDocument/2006/customXml" ds:itemID="{4F4F906C-1C5F-467E-85EC-EBB5BCE96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CD06-5AD2-4643-8F35-596CBAA0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51f69-d585-4695-9488-9f1e0dda2451"/>
    <ds:schemaRef ds:uri="8af2e75b-a049-4411-93ed-ab3193f50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Kashef</dc:creator>
  <cp:keywords/>
  <dc:description/>
  <cp:lastModifiedBy>Patrick Boily</cp:lastModifiedBy>
  <cp:revision>45</cp:revision>
  <dcterms:created xsi:type="dcterms:W3CDTF">2021-08-19T10:29:00Z</dcterms:created>
  <dcterms:modified xsi:type="dcterms:W3CDTF">2022-05-30T18:10:00Z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0x0101003BC320AD1FA7AF49AD3F65A6C6282314</vt:lpwstr>
  </property>
  <property fmtid="{D5CDD505-2E9C-101B-9397-08002B2CF9AE}" pid="3" name="MediaServiceImageTags">
    <vt:lpwstr/>
  </property>
</Properties>
</file>