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23C15" w14:textId="3270C1D1" w:rsidR="00A9593B" w:rsidRPr="00F35D9A" w:rsidRDefault="00A9593B">
      <w:pPr>
        <w:rPr>
          <w:rFonts w:ascii="Dagny OT" w:hAnsi="Dagny OT"/>
          <w:b/>
          <w:bCs/>
          <w:lang w:val="en-CA"/>
        </w:rPr>
      </w:pPr>
      <w:r w:rsidRPr="00794542">
        <w:rPr>
          <w:rFonts w:ascii="Dagny OT" w:hAnsi="Dagny OT"/>
          <w:b/>
          <w:bCs/>
          <w:lang w:val="en-CA"/>
        </w:rPr>
        <w:t>Power BI for Beginners</w:t>
      </w:r>
      <w:r w:rsidR="00F35D9A">
        <w:rPr>
          <w:rFonts w:ascii="Dagny OT" w:hAnsi="Dagny OT"/>
          <w:b/>
          <w:bCs/>
          <w:lang w:val="en-CA"/>
        </w:rPr>
        <w:t xml:space="preserve"> </w:t>
      </w:r>
      <w:r w:rsidR="00F35D9A" w:rsidRPr="00F35D9A">
        <w:rPr>
          <w:rFonts w:ascii="Dagny OT" w:hAnsi="Dagny OT"/>
          <w:lang w:val="en-CA"/>
        </w:rPr>
        <w:t xml:space="preserve">| </w:t>
      </w:r>
      <w:r w:rsidRPr="00A9593B">
        <w:rPr>
          <w:rFonts w:ascii="Dagny OT" w:hAnsi="Dagny OT"/>
          <w:lang w:val="en-CA"/>
        </w:rPr>
        <w:t>Detailed Instructions</w:t>
      </w:r>
      <w:r w:rsidR="00794542">
        <w:rPr>
          <w:rFonts w:ascii="Dagny OT" w:hAnsi="Dagny OT"/>
          <w:lang w:val="en-CA"/>
        </w:rPr>
        <w:t xml:space="preserve"> (PA, ID)</w:t>
      </w:r>
    </w:p>
    <w:p w14:paraId="1174744C" w14:textId="3B9E31CB" w:rsidR="00A9593B" w:rsidRDefault="00A9593B">
      <w:pPr>
        <w:rPr>
          <w:rFonts w:ascii="Dagny OT" w:hAnsi="Dagny OT"/>
          <w:lang w:val="en-CA"/>
        </w:rPr>
      </w:pPr>
    </w:p>
    <w:p w14:paraId="70B58A1F" w14:textId="77777777" w:rsidR="00A9593B" w:rsidRPr="00A9593B" w:rsidRDefault="00A9593B" w:rsidP="00A9593B">
      <w:pPr>
        <w:rPr>
          <w:rFonts w:ascii="Dagny OT" w:hAnsi="Dagny OT"/>
          <w:lang w:val="en-CA"/>
        </w:rPr>
      </w:pPr>
      <w:r w:rsidRPr="00A9593B">
        <w:rPr>
          <w:rFonts w:ascii="Dagny OT" w:hAnsi="Dagny OT"/>
          <w:b/>
          <w:bCs/>
          <w:lang w:val="en-CA"/>
        </w:rPr>
        <w:t>I. Power Query</w:t>
      </w:r>
    </w:p>
    <w:p w14:paraId="7F80AF42" w14:textId="77777777" w:rsidR="00A9593B" w:rsidRPr="00803F5B" w:rsidRDefault="00A9593B" w:rsidP="00A9593B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Load Data (PA)</w:t>
      </w:r>
    </w:p>
    <w:p w14:paraId="0B625F7E" w14:textId="2DD6DBAF" w:rsidR="007563E9" w:rsidRPr="002440C3" w:rsidRDefault="007563E9" w:rsidP="00803F5B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Dagny OT" w:hAnsi="Dagny OT"/>
          <w:lang w:val="en-CA"/>
        </w:rPr>
      </w:pPr>
      <w:r w:rsidRPr="002440C3">
        <w:rPr>
          <w:rFonts w:ascii="Dagny OT" w:hAnsi="Dagny OT"/>
          <w:lang w:val="en-CA"/>
        </w:rPr>
        <w:t xml:space="preserve">Ensure datasets are saved in a known location </w:t>
      </w:r>
      <w:r w:rsidR="00E7054B">
        <w:rPr>
          <w:rFonts w:ascii="Dagny OT" w:hAnsi="Dagny OT"/>
          <w:lang w:val="en-CA"/>
        </w:rPr>
        <w:t>(to which you can navigate)</w:t>
      </w:r>
      <w:r w:rsidRPr="002440C3">
        <w:rPr>
          <w:rFonts w:ascii="Dagny OT" w:hAnsi="Dagny OT"/>
          <w:lang w:val="en-CA"/>
        </w:rPr>
        <w:t xml:space="preserve">. </w:t>
      </w:r>
    </w:p>
    <w:p w14:paraId="57F61E9E" w14:textId="26B68BA3" w:rsidR="007563E9" w:rsidRPr="002440C3" w:rsidRDefault="007563E9" w:rsidP="00803F5B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Dagny OT" w:hAnsi="Dagny OT"/>
          <w:lang w:val="en-CA"/>
        </w:rPr>
      </w:pPr>
      <w:r w:rsidRPr="002440C3">
        <w:rPr>
          <w:rFonts w:ascii="Dagny OT" w:hAnsi="Dagny OT"/>
          <w:lang w:val="en-CA"/>
        </w:rPr>
        <w:t>Open Power BI</w:t>
      </w:r>
      <w:r w:rsidR="00E7054B">
        <w:rPr>
          <w:rFonts w:ascii="Dagny OT" w:hAnsi="Dagny OT"/>
          <w:lang w:val="en-CA"/>
        </w:rPr>
        <w:t>.</w:t>
      </w:r>
      <w:r w:rsidRPr="002440C3">
        <w:rPr>
          <w:rFonts w:ascii="Dagny OT" w:hAnsi="Dagny OT"/>
          <w:lang w:val="en-CA"/>
        </w:rPr>
        <w:t xml:space="preserve"> </w:t>
      </w:r>
    </w:p>
    <w:p w14:paraId="180175EF" w14:textId="6F6CDD7A" w:rsidR="007563E9" w:rsidRPr="002440C3" w:rsidRDefault="007563E9" w:rsidP="00803F5B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Dagny OT" w:hAnsi="Dagny OT"/>
          <w:lang w:val="en-CA"/>
        </w:rPr>
      </w:pPr>
      <w:r w:rsidRPr="002440C3">
        <w:rPr>
          <w:rFonts w:ascii="Dagny OT" w:hAnsi="Dagny OT"/>
          <w:lang w:val="en-CA"/>
        </w:rPr>
        <w:t>Close the yellow "Hello</w:t>
      </w:r>
      <w:r w:rsidR="00E7054B">
        <w:rPr>
          <w:rFonts w:ascii="Dagny OT" w:hAnsi="Dagny OT"/>
          <w:lang w:val="en-CA"/>
        </w:rPr>
        <w:t>”</w:t>
      </w:r>
      <w:r w:rsidRPr="002440C3">
        <w:rPr>
          <w:rFonts w:ascii="Dagny OT" w:hAnsi="Dagny OT"/>
          <w:lang w:val="en-CA"/>
        </w:rPr>
        <w:t xml:space="preserve"> </w:t>
      </w:r>
      <w:r w:rsidR="00E7054B">
        <w:rPr>
          <w:rFonts w:ascii="Dagny OT" w:hAnsi="Dagny OT"/>
          <w:lang w:val="en-CA"/>
        </w:rPr>
        <w:t>s</w:t>
      </w:r>
      <w:r w:rsidRPr="002440C3">
        <w:rPr>
          <w:rFonts w:ascii="Dagny OT" w:hAnsi="Dagny OT"/>
          <w:lang w:val="en-CA"/>
        </w:rPr>
        <w:t>creen</w:t>
      </w:r>
      <w:r w:rsidR="00E7054B">
        <w:rPr>
          <w:rFonts w:ascii="Dagny OT" w:hAnsi="Dagny OT"/>
          <w:lang w:val="en-CA"/>
        </w:rPr>
        <w:t>.</w:t>
      </w:r>
      <w:r w:rsidRPr="002440C3">
        <w:rPr>
          <w:rFonts w:ascii="Dagny OT" w:hAnsi="Dagny OT"/>
          <w:lang w:val="en-CA"/>
        </w:rPr>
        <w:t xml:space="preserve"> </w:t>
      </w:r>
    </w:p>
    <w:p w14:paraId="0B15FFD5" w14:textId="20ACD71D" w:rsidR="007563E9" w:rsidRPr="002440C3" w:rsidRDefault="007563E9" w:rsidP="00803F5B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Dagny OT" w:hAnsi="Dagny OT"/>
          <w:lang w:val="en-CA"/>
        </w:rPr>
      </w:pPr>
      <w:r w:rsidRPr="002440C3">
        <w:rPr>
          <w:rFonts w:ascii="Dagny OT" w:hAnsi="Dagny OT"/>
          <w:lang w:val="en-CA"/>
        </w:rPr>
        <w:t xml:space="preserve">Under Home tab, click </w:t>
      </w:r>
      <w:r w:rsidR="00E7054B">
        <w:rPr>
          <w:rFonts w:ascii="Dagny OT" w:hAnsi="Dagny OT"/>
          <w:lang w:val="en-CA"/>
        </w:rPr>
        <w:t>“</w:t>
      </w:r>
      <w:r w:rsidRPr="002440C3">
        <w:rPr>
          <w:rFonts w:ascii="Dagny OT" w:hAnsi="Dagny OT"/>
          <w:lang w:val="en-CA"/>
        </w:rPr>
        <w:t>Get Data</w:t>
      </w:r>
      <w:r w:rsidR="00E7054B">
        <w:rPr>
          <w:rFonts w:ascii="Dagny OT" w:hAnsi="Dagny OT"/>
          <w:lang w:val="en-CA"/>
        </w:rPr>
        <w:t>”</w:t>
      </w:r>
      <w:r w:rsidRPr="002440C3">
        <w:rPr>
          <w:rFonts w:ascii="Dagny OT" w:hAnsi="Dagny OT"/>
          <w:lang w:val="en-CA"/>
        </w:rPr>
        <w:t xml:space="preserve"> button. </w:t>
      </w:r>
    </w:p>
    <w:p w14:paraId="66045615" w14:textId="21C529A3" w:rsidR="007563E9" w:rsidRPr="002440C3" w:rsidRDefault="007563E9" w:rsidP="00803F5B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Dagny OT" w:hAnsi="Dagny OT"/>
          <w:lang w:val="en-CA"/>
        </w:rPr>
      </w:pPr>
      <w:r w:rsidRPr="002440C3">
        <w:rPr>
          <w:rFonts w:ascii="Dagny OT" w:hAnsi="Dagny OT"/>
          <w:lang w:val="en-CA"/>
        </w:rPr>
        <w:t>Select Excel</w:t>
      </w:r>
      <w:r w:rsidR="00E7054B">
        <w:rPr>
          <w:rFonts w:ascii="Dagny OT" w:hAnsi="Dagny OT"/>
          <w:lang w:val="en-CA"/>
        </w:rPr>
        <w:t>.</w:t>
      </w:r>
    </w:p>
    <w:p w14:paraId="4B739F4D" w14:textId="35CAF1F6" w:rsidR="007563E9" w:rsidRPr="002440C3" w:rsidRDefault="007563E9" w:rsidP="00803F5B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Dagny OT" w:hAnsi="Dagny OT"/>
          <w:lang w:val="en-CA"/>
        </w:rPr>
      </w:pPr>
      <w:r w:rsidRPr="002440C3">
        <w:rPr>
          <w:rFonts w:ascii="Dagny OT" w:hAnsi="Dagny OT"/>
          <w:lang w:val="en-CA"/>
        </w:rPr>
        <w:t xml:space="preserve">Select </w:t>
      </w:r>
      <w:r w:rsidR="00E7054B">
        <w:rPr>
          <w:rFonts w:ascii="Dagny OT" w:hAnsi="Dagny OT"/>
          <w:lang w:val="en-CA"/>
        </w:rPr>
        <w:t>“</w:t>
      </w:r>
      <w:r w:rsidRPr="002440C3">
        <w:rPr>
          <w:rFonts w:ascii="Dagny OT" w:hAnsi="Dagny OT"/>
          <w:lang w:val="en-CA"/>
        </w:rPr>
        <w:t xml:space="preserve">Data Set </w:t>
      </w:r>
      <w:r w:rsidR="000B0A1F">
        <w:rPr>
          <w:rFonts w:ascii="Dagny OT" w:hAnsi="Dagny OT"/>
          <w:lang w:val="en-CA"/>
        </w:rPr>
        <w:t>–</w:t>
      </w:r>
      <w:r w:rsidRPr="002440C3">
        <w:rPr>
          <w:rFonts w:ascii="Dagny OT" w:hAnsi="Dagny OT"/>
          <w:lang w:val="en-CA"/>
        </w:rPr>
        <w:t xml:space="preserve"> Accounting</w:t>
      </w:r>
      <w:r w:rsidR="000B0A1F">
        <w:rPr>
          <w:rFonts w:ascii="Dagny OT" w:hAnsi="Dagny OT"/>
          <w:lang w:val="en-CA"/>
        </w:rPr>
        <w:t>.xlsx</w:t>
      </w:r>
      <w:r w:rsidR="00E7054B">
        <w:rPr>
          <w:rFonts w:ascii="Dagny OT" w:hAnsi="Dagny OT"/>
          <w:lang w:val="en-CA"/>
        </w:rPr>
        <w:t>”.</w:t>
      </w:r>
    </w:p>
    <w:p w14:paraId="2DB333A0" w14:textId="47680C1D" w:rsidR="007563E9" w:rsidRPr="002440C3" w:rsidRDefault="007563E9" w:rsidP="00803F5B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Dagny OT" w:hAnsi="Dagny OT"/>
          <w:lang w:val="en-CA"/>
        </w:rPr>
      </w:pPr>
      <w:r w:rsidRPr="002440C3">
        <w:rPr>
          <w:rFonts w:ascii="Dagny OT" w:hAnsi="Dagny OT"/>
          <w:lang w:val="en-CA"/>
        </w:rPr>
        <w:t>Click on the first TABLE named "</w:t>
      </w:r>
      <w:proofErr w:type="spellStart"/>
      <w:r w:rsidRPr="002440C3">
        <w:rPr>
          <w:rFonts w:ascii="Dagny OT" w:hAnsi="Dagny OT"/>
          <w:lang w:val="en-CA"/>
        </w:rPr>
        <w:t>Accounting_Transactions</w:t>
      </w:r>
      <w:proofErr w:type="spellEnd"/>
      <w:r w:rsidRPr="002440C3">
        <w:rPr>
          <w:rFonts w:ascii="Dagny OT" w:hAnsi="Dagny OT"/>
          <w:lang w:val="en-CA"/>
        </w:rPr>
        <w:t xml:space="preserve">" </w:t>
      </w:r>
      <w:r w:rsidR="00574D19">
        <w:rPr>
          <w:rFonts w:ascii="Dagny OT" w:hAnsi="Dagny OT"/>
          <w:lang w:val="en-CA"/>
        </w:rPr>
        <w:t>(</w:t>
      </w:r>
      <w:r w:rsidRPr="00574D19">
        <w:rPr>
          <w:rFonts w:ascii="Dagny OT" w:hAnsi="Dagny OT"/>
          <w:b/>
          <w:bCs/>
          <w:lang w:val="en-CA"/>
        </w:rPr>
        <w:t>but don't select the checkmark yet</w:t>
      </w:r>
      <w:r w:rsidR="00574D19">
        <w:rPr>
          <w:rFonts w:ascii="Dagny OT" w:hAnsi="Dagny OT"/>
          <w:lang w:val="en-CA"/>
        </w:rPr>
        <w:t>)</w:t>
      </w:r>
      <w:r w:rsidRPr="002440C3">
        <w:rPr>
          <w:rFonts w:ascii="Dagny OT" w:hAnsi="Dagny OT"/>
          <w:lang w:val="en-CA"/>
        </w:rPr>
        <w:t xml:space="preserve">. </w:t>
      </w:r>
      <w:r w:rsidR="00574D19">
        <w:rPr>
          <w:rFonts w:ascii="Dagny OT" w:hAnsi="Dagny OT"/>
          <w:lang w:val="en-CA"/>
        </w:rPr>
        <w:t>A</w:t>
      </w:r>
      <w:r w:rsidRPr="002440C3">
        <w:rPr>
          <w:rFonts w:ascii="Dagny OT" w:hAnsi="Dagny OT"/>
          <w:lang w:val="en-CA"/>
        </w:rPr>
        <w:t xml:space="preserve"> </w:t>
      </w:r>
      <w:r w:rsidR="00574D19">
        <w:rPr>
          <w:rFonts w:ascii="Dagny OT" w:hAnsi="Dagny OT"/>
          <w:lang w:val="en-CA"/>
        </w:rPr>
        <w:t xml:space="preserve">summary of the </w:t>
      </w:r>
      <w:r w:rsidRPr="002440C3">
        <w:rPr>
          <w:rFonts w:ascii="Dagny OT" w:hAnsi="Dagny OT"/>
          <w:lang w:val="en-CA"/>
        </w:rPr>
        <w:t>data</w:t>
      </w:r>
      <w:r w:rsidR="00574D19">
        <w:rPr>
          <w:rFonts w:ascii="Dagny OT" w:hAnsi="Dagny OT"/>
          <w:lang w:val="en-CA"/>
        </w:rPr>
        <w:t xml:space="preserve"> appears</w:t>
      </w:r>
      <w:r w:rsidRPr="002440C3">
        <w:rPr>
          <w:rFonts w:ascii="Dagny OT" w:hAnsi="Dagny OT"/>
          <w:lang w:val="en-CA"/>
        </w:rPr>
        <w:t xml:space="preserve">.  </w:t>
      </w:r>
    </w:p>
    <w:p w14:paraId="4ED0551E" w14:textId="388B486C" w:rsidR="007563E9" w:rsidRPr="002440C3" w:rsidRDefault="007563E9" w:rsidP="00803F5B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Dagny OT" w:hAnsi="Dagny OT"/>
          <w:lang w:val="en-CA"/>
        </w:rPr>
      </w:pPr>
      <w:r w:rsidRPr="002440C3">
        <w:rPr>
          <w:rFonts w:ascii="Dagny OT" w:hAnsi="Dagny OT"/>
          <w:lang w:val="en-CA"/>
        </w:rPr>
        <w:t xml:space="preserve">Click on the other options to get </w:t>
      </w:r>
      <w:r w:rsidR="0031721B">
        <w:rPr>
          <w:rFonts w:ascii="Dagny OT" w:hAnsi="Dagny OT"/>
          <w:lang w:val="en-CA"/>
        </w:rPr>
        <w:t>their</w:t>
      </w:r>
      <w:r w:rsidRPr="002440C3">
        <w:rPr>
          <w:rFonts w:ascii="Dagny OT" w:hAnsi="Dagny OT"/>
          <w:lang w:val="en-CA"/>
        </w:rPr>
        <w:t xml:space="preserve"> summar</w:t>
      </w:r>
      <w:r w:rsidR="0031721B">
        <w:rPr>
          <w:rFonts w:ascii="Dagny OT" w:hAnsi="Dagny OT"/>
          <w:lang w:val="en-CA"/>
        </w:rPr>
        <w:t>ies</w:t>
      </w:r>
      <w:r w:rsidRPr="002440C3">
        <w:rPr>
          <w:rFonts w:ascii="Dagny OT" w:hAnsi="Dagny OT"/>
          <w:lang w:val="en-CA"/>
        </w:rPr>
        <w:t xml:space="preserve">. </w:t>
      </w:r>
    </w:p>
    <w:p w14:paraId="0CB7EB0D" w14:textId="2F674A6D" w:rsidR="00A9593B" w:rsidRPr="0031721B" w:rsidRDefault="007563E9" w:rsidP="0031721B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Dagny OT" w:hAnsi="Dagny OT"/>
          <w:lang w:val="en-CA"/>
        </w:rPr>
      </w:pPr>
      <w:r w:rsidRPr="002440C3">
        <w:rPr>
          <w:rFonts w:ascii="Dagny OT" w:hAnsi="Dagny OT"/>
          <w:lang w:val="en-CA"/>
        </w:rPr>
        <w:t>Go back to "</w:t>
      </w:r>
      <w:proofErr w:type="spellStart"/>
      <w:r w:rsidRPr="002440C3">
        <w:rPr>
          <w:rFonts w:ascii="Dagny OT" w:hAnsi="Dagny OT"/>
          <w:lang w:val="en-CA"/>
        </w:rPr>
        <w:t>Accounting_Transactions</w:t>
      </w:r>
      <w:proofErr w:type="spellEnd"/>
      <w:r w:rsidRPr="002440C3">
        <w:rPr>
          <w:rFonts w:ascii="Dagny OT" w:hAnsi="Dagny OT"/>
          <w:lang w:val="en-CA"/>
        </w:rPr>
        <w:t>" and select the checkbox</w:t>
      </w:r>
      <w:r w:rsidR="0031721B">
        <w:rPr>
          <w:rFonts w:ascii="Dagny OT" w:hAnsi="Dagny OT"/>
          <w:lang w:val="en-CA"/>
        </w:rPr>
        <w:t xml:space="preserve"> (</w:t>
      </w:r>
      <w:r w:rsidR="0031721B" w:rsidRPr="004E0B97">
        <w:rPr>
          <w:rFonts w:ascii="Dagny OT" w:hAnsi="Dagny OT"/>
          <w:b/>
          <w:bCs/>
          <w:lang w:val="en-CA"/>
        </w:rPr>
        <w:t>d</w:t>
      </w:r>
      <w:r w:rsidRPr="004E0B97">
        <w:rPr>
          <w:rFonts w:ascii="Dagny OT" w:hAnsi="Dagny OT"/>
          <w:b/>
          <w:bCs/>
          <w:lang w:val="en-CA"/>
        </w:rPr>
        <w:t xml:space="preserve">on't click on </w:t>
      </w:r>
      <w:r w:rsidR="004E0B97" w:rsidRPr="004E0B97">
        <w:rPr>
          <w:rFonts w:ascii="Dagny OT" w:hAnsi="Dagny OT"/>
          <w:b/>
          <w:bCs/>
          <w:lang w:val="en-CA"/>
        </w:rPr>
        <w:t>“L</w:t>
      </w:r>
      <w:r w:rsidRPr="004E0B97">
        <w:rPr>
          <w:rFonts w:ascii="Dagny OT" w:hAnsi="Dagny OT"/>
          <w:b/>
          <w:bCs/>
          <w:lang w:val="en-CA"/>
        </w:rPr>
        <w:t>oad</w:t>
      </w:r>
      <w:r w:rsidR="004E0B97" w:rsidRPr="004E0B97">
        <w:rPr>
          <w:rFonts w:ascii="Dagny OT" w:hAnsi="Dagny OT"/>
          <w:b/>
          <w:bCs/>
          <w:lang w:val="en-CA"/>
        </w:rPr>
        <w:t>”</w:t>
      </w:r>
      <w:r w:rsidR="00F21894">
        <w:rPr>
          <w:rFonts w:ascii="Dagny OT" w:hAnsi="Dagny OT"/>
          <w:b/>
          <w:bCs/>
          <w:lang w:val="en-CA"/>
        </w:rPr>
        <w:t xml:space="preserve"> yet</w:t>
      </w:r>
      <w:r w:rsidR="0031721B">
        <w:rPr>
          <w:rFonts w:ascii="Dagny OT" w:hAnsi="Dagny OT"/>
          <w:lang w:val="en-CA"/>
        </w:rPr>
        <w:t>)</w:t>
      </w:r>
      <w:r w:rsidR="004E0B97">
        <w:rPr>
          <w:rFonts w:ascii="Dagny OT" w:hAnsi="Dagny OT"/>
          <w:lang w:val="en-CA"/>
        </w:rPr>
        <w:t>.</w:t>
      </w:r>
    </w:p>
    <w:p w14:paraId="06D07BAE" w14:textId="77777777" w:rsidR="00A9593B" w:rsidRPr="00803F5B" w:rsidRDefault="00A9593B" w:rsidP="00A9593B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Transform Data (PA)</w:t>
      </w:r>
    </w:p>
    <w:p w14:paraId="5905104D" w14:textId="7946D9A6" w:rsidR="00803F5B" w:rsidRPr="00803F5B" w:rsidRDefault="00AB7A8A" w:rsidP="00803F5B">
      <w:pPr>
        <w:pStyle w:val="ListParagraph"/>
        <w:numPr>
          <w:ilvl w:val="2"/>
          <w:numId w:val="18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We</w:t>
      </w:r>
      <w:r w:rsidR="00803F5B" w:rsidRPr="00803F5B">
        <w:rPr>
          <w:rFonts w:ascii="Dagny OT" w:hAnsi="Dagny OT"/>
          <w:lang w:val="en-CA"/>
        </w:rPr>
        <w:t xml:space="preserve"> tweak the data by clicking on "Transform Data". </w:t>
      </w:r>
    </w:p>
    <w:p w14:paraId="22FC6A51" w14:textId="6707A9D8" w:rsidR="00803F5B" w:rsidRPr="00803F5B" w:rsidRDefault="00803F5B" w:rsidP="00803F5B">
      <w:pPr>
        <w:pStyle w:val="ListParagraph"/>
        <w:numPr>
          <w:ilvl w:val="2"/>
          <w:numId w:val="18"/>
        </w:numPr>
        <w:tabs>
          <w:tab w:val="left" w:pos="720"/>
        </w:tabs>
        <w:rPr>
          <w:rFonts w:ascii="Dagny OT" w:hAnsi="Dagny OT"/>
          <w:lang w:val="en-CA"/>
        </w:rPr>
      </w:pPr>
      <w:r w:rsidRPr="00803F5B">
        <w:rPr>
          <w:rFonts w:ascii="Dagny OT" w:hAnsi="Dagny OT"/>
          <w:lang w:val="en-CA"/>
        </w:rPr>
        <w:t xml:space="preserve">Change the name of the table: </w:t>
      </w:r>
      <w:r w:rsidR="00AB7A8A">
        <w:rPr>
          <w:rFonts w:ascii="Dagny OT" w:hAnsi="Dagny OT"/>
          <w:lang w:val="en-CA"/>
        </w:rPr>
        <w:t>d</w:t>
      </w:r>
      <w:r w:rsidRPr="00803F5B">
        <w:rPr>
          <w:rFonts w:ascii="Dagny OT" w:hAnsi="Dagny OT"/>
          <w:lang w:val="en-CA"/>
        </w:rPr>
        <w:t>ouble click (or right click) on the table name and edit to remove the underscore</w:t>
      </w:r>
      <w:r w:rsidR="00B67406">
        <w:rPr>
          <w:rFonts w:ascii="Dagny OT" w:hAnsi="Dagny OT"/>
          <w:lang w:val="en-CA"/>
        </w:rPr>
        <w:t>: this yields the “Accounting Transaction” table.</w:t>
      </w:r>
    </w:p>
    <w:p w14:paraId="48875A53" w14:textId="77777777" w:rsidR="00803F5B" w:rsidRPr="00803F5B" w:rsidRDefault="00803F5B" w:rsidP="00803F5B">
      <w:pPr>
        <w:pStyle w:val="ListParagraph"/>
        <w:numPr>
          <w:ilvl w:val="2"/>
          <w:numId w:val="18"/>
        </w:numPr>
        <w:tabs>
          <w:tab w:val="left" w:pos="720"/>
        </w:tabs>
        <w:rPr>
          <w:rFonts w:ascii="Dagny OT" w:hAnsi="Dagny OT"/>
          <w:lang w:val="en-CA"/>
        </w:rPr>
      </w:pPr>
      <w:r w:rsidRPr="00803F5B">
        <w:rPr>
          <w:rFonts w:ascii="Dagny OT" w:hAnsi="Dagny OT"/>
          <w:lang w:val="en-CA"/>
        </w:rPr>
        <w:t>Change the name of the “Accounting Effective Date” column to “Effective Date” and “Journal Voucher Item Amount” to “Item Amount” (note the new step in the query step box).</w:t>
      </w:r>
    </w:p>
    <w:p w14:paraId="0BA10523" w14:textId="16DC2441" w:rsidR="00803F5B" w:rsidRPr="00803F5B" w:rsidRDefault="00803F5B" w:rsidP="00803F5B">
      <w:pPr>
        <w:pStyle w:val="ListParagraph"/>
        <w:numPr>
          <w:ilvl w:val="2"/>
          <w:numId w:val="18"/>
        </w:numPr>
        <w:tabs>
          <w:tab w:val="left" w:pos="720"/>
        </w:tabs>
        <w:rPr>
          <w:rFonts w:ascii="Dagny OT" w:hAnsi="Dagny OT"/>
          <w:lang w:val="en-CA"/>
        </w:rPr>
      </w:pPr>
      <w:r w:rsidRPr="00803F5B">
        <w:rPr>
          <w:rFonts w:ascii="Dagny OT" w:hAnsi="Dagny OT"/>
          <w:lang w:val="en-CA"/>
        </w:rPr>
        <w:t xml:space="preserve">Remove the dates from March 2018 in the Effective Date Column: </w:t>
      </w:r>
      <w:r w:rsidR="00AB7A8A">
        <w:rPr>
          <w:rFonts w:ascii="Dagny OT" w:hAnsi="Dagny OT"/>
          <w:lang w:val="en-CA"/>
        </w:rPr>
        <w:t>c</w:t>
      </w:r>
      <w:r w:rsidRPr="00803F5B">
        <w:rPr>
          <w:rFonts w:ascii="Dagny OT" w:hAnsi="Dagny OT"/>
          <w:lang w:val="en-CA"/>
        </w:rPr>
        <w:t>lick on the drop-down arrow by the column header, select “date filters”, then “after”, then select March 31</w:t>
      </w:r>
      <w:r w:rsidR="00E2660F">
        <w:rPr>
          <w:rFonts w:ascii="Dagny OT" w:hAnsi="Dagny OT"/>
          <w:lang w:val="en-CA"/>
        </w:rPr>
        <w:t>,</w:t>
      </w:r>
      <w:r w:rsidRPr="00803F5B">
        <w:rPr>
          <w:rFonts w:ascii="Dagny OT" w:hAnsi="Dagny OT"/>
          <w:lang w:val="en-CA"/>
        </w:rPr>
        <w:t xml:space="preserve"> 2018, then “</w:t>
      </w:r>
      <w:r w:rsidR="00AB7A8A">
        <w:rPr>
          <w:rFonts w:ascii="Dagny OT" w:hAnsi="Dagny OT"/>
          <w:lang w:val="en-CA"/>
        </w:rPr>
        <w:t>OK</w:t>
      </w:r>
      <w:r w:rsidRPr="00803F5B">
        <w:rPr>
          <w:rFonts w:ascii="Dagny OT" w:hAnsi="Dagny OT"/>
          <w:lang w:val="en-CA"/>
        </w:rPr>
        <w:t>”.</w:t>
      </w:r>
    </w:p>
    <w:p w14:paraId="575563F7" w14:textId="41B6EA9E" w:rsidR="00803F5B" w:rsidRPr="00803F5B" w:rsidRDefault="00803F5B" w:rsidP="00803F5B">
      <w:pPr>
        <w:pStyle w:val="ListParagraph"/>
        <w:numPr>
          <w:ilvl w:val="2"/>
          <w:numId w:val="18"/>
        </w:numPr>
        <w:tabs>
          <w:tab w:val="left" w:pos="720"/>
        </w:tabs>
        <w:rPr>
          <w:rFonts w:ascii="Dagny OT" w:hAnsi="Dagny OT"/>
          <w:lang w:val="en-CA"/>
        </w:rPr>
      </w:pPr>
      <w:r w:rsidRPr="00803F5B">
        <w:rPr>
          <w:rFonts w:ascii="Dagny OT" w:hAnsi="Dagny OT"/>
          <w:lang w:val="en-CA"/>
        </w:rPr>
        <w:t xml:space="preserve">Click on “Close and Apply”. </w:t>
      </w:r>
    </w:p>
    <w:p w14:paraId="01E8D04D" w14:textId="4AFB16C8" w:rsidR="00803F5B" w:rsidRPr="00803F5B" w:rsidRDefault="00803F5B" w:rsidP="00803F5B">
      <w:pPr>
        <w:pStyle w:val="ListParagraph"/>
        <w:numPr>
          <w:ilvl w:val="2"/>
          <w:numId w:val="18"/>
        </w:numPr>
        <w:tabs>
          <w:tab w:val="left" w:pos="720"/>
        </w:tabs>
        <w:rPr>
          <w:rFonts w:ascii="Dagny OT" w:hAnsi="Dagny OT"/>
          <w:lang w:val="en-CA"/>
        </w:rPr>
      </w:pPr>
      <w:r w:rsidRPr="00803F5B">
        <w:rPr>
          <w:rFonts w:ascii="Dagny OT" w:hAnsi="Dagny OT"/>
          <w:lang w:val="en-CA"/>
        </w:rPr>
        <w:t xml:space="preserve">Remember to save </w:t>
      </w:r>
      <w:r w:rsidR="00D06F2B">
        <w:rPr>
          <w:rFonts w:ascii="Dagny OT" w:hAnsi="Dagny OT"/>
          <w:lang w:val="en-CA"/>
        </w:rPr>
        <w:t>the</w:t>
      </w:r>
      <w:r w:rsidRPr="00803F5B">
        <w:rPr>
          <w:rFonts w:ascii="Dagny OT" w:hAnsi="Dagny OT"/>
          <w:lang w:val="en-CA"/>
        </w:rPr>
        <w:t xml:space="preserve"> </w:t>
      </w:r>
      <w:r w:rsidR="00D06F2B">
        <w:rPr>
          <w:rFonts w:ascii="Dagny OT" w:hAnsi="Dagny OT"/>
          <w:lang w:val="en-CA"/>
        </w:rPr>
        <w:t>PBIX file</w:t>
      </w:r>
      <w:r w:rsidRPr="00803F5B">
        <w:rPr>
          <w:rFonts w:ascii="Dagny OT" w:hAnsi="Dagny OT"/>
          <w:lang w:val="en-CA"/>
        </w:rPr>
        <w:t>!</w:t>
      </w:r>
    </w:p>
    <w:p w14:paraId="7BE59FBA" w14:textId="21D59BF2" w:rsidR="00A9593B" w:rsidRPr="00803F5B" w:rsidRDefault="00803F5B" w:rsidP="00803F5B">
      <w:pPr>
        <w:pStyle w:val="ListParagraph"/>
        <w:numPr>
          <w:ilvl w:val="2"/>
          <w:numId w:val="18"/>
        </w:numPr>
        <w:tabs>
          <w:tab w:val="left" w:pos="720"/>
        </w:tabs>
        <w:rPr>
          <w:rFonts w:ascii="Dagny OT" w:hAnsi="Dagny OT"/>
          <w:lang w:val="en-CA"/>
        </w:rPr>
      </w:pPr>
      <w:r w:rsidRPr="00803F5B">
        <w:rPr>
          <w:rFonts w:ascii="Dagny OT" w:hAnsi="Dagny OT"/>
          <w:lang w:val="en-CA"/>
        </w:rPr>
        <w:t xml:space="preserve">Repeat the same steps for </w:t>
      </w:r>
      <w:r w:rsidR="0098511E">
        <w:rPr>
          <w:rFonts w:ascii="Dagny OT" w:hAnsi="Dagny OT"/>
          <w:lang w:val="en-CA"/>
        </w:rPr>
        <w:t>“</w:t>
      </w:r>
      <w:r w:rsidRPr="00803F5B">
        <w:rPr>
          <w:rFonts w:ascii="Dagny OT" w:hAnsi="Dagny OT"/>
          <w:lang w:val="en-CA"/>
        </w:rPr>
        <w:t xml:space="preserve">Data Set </w:t>
      </w:r>
      <w:r w:rsidR="0098511E">
        <w:rPr>
          <w:rFonts w:ascii="Dagny OT" w:hAnsi="Dagny OT"/>
          <w:lang w:val="en-CA"/>
        </w:rPr>
        <w:t>–</w:t>
      </w:r>
      <w:r w:rsidRPr="00803F5B">
        <w:rPr>
          <w:rFonts w:ascii="Dagny OT" w:hAnsi="Dagny OT"/>
          <w:lang w:val="en-CA"/>
        </w:rPr>
        <w:t xml:space="preserve"> Projects</w:t>
      </w:r>
      <w:r w:rsidR="0098511E">
        <w:rPr>
          <w:rFonts w:ascii="Dagny OT" w:hAnsi="Dagny OT"/>
          <w:lang w:val="en-CA"/>
        </w:rPr>
        <w:t>.xlsx”</w:t>
      </w:r>
      <w:r w:rsidRPr="00803F5B">
        <w:rPr>
          <w:rFonts w:ascii="Dagny OT" w:hAnsi="Dagny OT"/>
          <w:lang w:val="en-CA"/>
        </w:rPr>
        <w:t xml:space="preserve"> to retrieve </w:t>
      </w:r>
      <w:r w:rsidR="00581B49">
        <w:rPr>
          <w:rFonts w:ascii="Dagny OT" w:hAnsi="Dagny OT"/>
          <w:lang w:val="en-CA"/>
        </w:rPr>
        <w:t xml:space="preserve">the </w:t>
      </w:r>
      <w:r w:rsidRPr="00803F5B">
        <w:rPr>
          <w:rFonts w:ascii="Dagny OT" w:hAnsi="Dagny OT"/>
          <w:lang w:val="en-CA"/>
        </w:rPr>
        <w:t>"</w:t>
      </w:r>
      <w:proofErr w:type="spellStart"/>
      <w:r w:rsidRPr="00803F5B">
        <w:rPr>
          <w:rFonts w:ascii="Dagny OT" w:hAnsi="Dagny OT"/>
          <w:lang w:val="en-CA"/>
        </w:rPr>
        <w:t>Project_Tombstone</w:t>
      </w:r>
      <w:proofErr w:type="spellEnd"/>
      <w:r w:rsidRPr="00803F5B">
        <w:rPr>
          <w:rFonts w:ascii="Dagny OT" w:hAnsi="Dagny OT"/>
          <w:lang w:val="en-CA"/>
        </w:rPr>
        <w:t>" table</w:t>
      </w:r>
      <w:r w:rsidR="00FF0018">
        <w:rPr>
          <w:rFonts w:ascii="Dagny OT" w:hAnsi="Dagny OT"/>
          <w:lang w:val="en-CA"/>
        </w:rPr>
        <w:t xml:space="preserve"> (note that we did not remove the underscore for this one)</w:t>
      </w:r>
      <w:r w:rsidRPr="00803F5B">
        <w:rPr>
          <w:rFonts w:ascii="Dagny OT" w:hAnsi="Dagny OT"/>
          <w:lang w:val="en-CA"/>
        </w:rPr>
        <w:t>.</w:t>
      </w:r>
    </w:p>
    <w:p w14:paraId="072569B4" w14:textId="77777777" w:rsidR="00A9593B" w:rsidRPr="00A9593B" w:rsidRDefault="00A9593B" w:rsidP="00A9593B">
      <w:pPr>
        <w:rPr>
          <w:rFonts w:ascii="Dagny OT" w:hAnsi="Dagny OT"/>
          <w:lang w:val="en-CA"/>
        </w:rPr>
      </w:pPr>
      <w:r w:rsidRPr="00A9593B">
        <w:rPr>
          <w:rFonts w:ascii="Dagny OT" w:hAnsi="Dagny OT"/>
          <w:b/>
          <w:bCs/>
          <w:lang w:val="en-CA"/>
        </w:rPr>
        <w:t>II. Preparation</w:t>
      </w:r>
    </w:p>
    <w:p w14:paraId="4154C74D" w14:textId="77777777" w:rsidR="00A9593B" w:rsidRPr="007362F4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7362F4">
        <w:rPr>
          <w:rFonts w:ascii="Dagny OT" w:hAnsi="Dagny OT"/>
          <w:i/>
          <w:iCs/>
          <w:lang w:val="en-CA"/>
        </w:rPr>
        <w:t>Change Data Types (ID)</w:t>
      </w:r>
    </w:p>
    <w:p w14:paraId="3454C2BC" w14:textId="0F9ED05F" w:rsidR="005706EA" w:rsidRPr="005706EA" w:rsidRDefault="00B67406" w:rsidP="005706E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 xml:space="preserve">In the </w:t>
      </w:r>
      <w:r w:rsidR="00D76C36">
        <w:rPr>
          <w:rFonts w:ascii="Dagny OT" w:hAnsi="Dagny OT"/>
          <w:lang w:val="en-CA"/>
        </w:rPr>
        <w:t>“</w:t>
      </w:r>
      <w:r>
        <w:rPr>
          <w:rFonts w:ascii="Dagny OT" w:hAnsi="Dagny OT"/>
          <w:lang w:val="en-CA"/>
        </w:rPr>
        <w:t>Accounting Transaction</w:t>
      </w:r>
      <w:r w:rsidR="00D76C36">
        <w:rPr>
          <w:rFonts w:ascii="Dagny OT" w:hAnsi="Dagny OT"/>
          <w:lang w:val="en-CA"/>
        </w:rPr>
        <w:t>” table, c</w:t>
      </w:r>
      <w:r w:rsidR="005706EA" w:rsidRPr="005706EA">
        <w:rPr>
          <w:rFonts w:ascii="Dagny OT" w:hAnsi="Dagny OT"/>
          <w:lang w:val="en-CA"/>
        </w:rPr>
        <w:t xml:space="preserve">lick on </w:t>
      </w:r>
      <w:r w:rsidR="005706EA">
        <w:rPr>
          <w:rFonts w:ascii="Dagny OT" w:hAnsi="Dagny OT"/>
          <w:lang w:val="en-CA"/>
        </w:rPr>
        <w:t>“</w:t>
      </w:r>
      <w:r w:rsidR="005706EA" w:rsidRPr="005706EA">
        <w:rPr>
          <w:rFonts w:ascii="Dagny OT" w:hAnsi="Dagny OT"/>
          <w:lang w:val="en-CA"/>
        </w:rPr>
        <w:t>Item Amo</w:t>
      </w:r>
      <w:r w:rsidR="005706EA">
        <w:rPr>
          <w:rFonts w:ascii="Dagny OT" w:hAnsi="Dagny OT"/>
          <w:lang w:val="en-CA"/>
        </w:rPr>
        <w:t>u</w:t>
      </w:r>
      <w:r w:rsidR="005706EA" w:rsidRPr="005706EA">
        <w:rPr>
          <w:rFonts w:ascii="Dagny OT" w:hAnsi="Dagny OT"/>
          <w:lang w:val="en-CA"/>
        </w:rPr>
        <w:t>nt</w:t>
      </w:r>
      <w:r w:rsidR="005706EA">
        <w:rPr>
          <w:rFonts w:ascii="Dagny OT" w:hAnsi="Dagny OT"/>
          <w:lang w:val="en-CA"/>
        </w:rPr>
        <w:t>”.</w:t>
      </w:r>
    </w:p>
    <w:p w14:paraId="32BF7F50" w14:textId="63E7F404" w:rsidR="005706EA" w:rsidRPr="005706EA" w:rsidRDefault="005706EA" w:rsidP="005706E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5706EA">
        <w:rPr>
          <w:rFonts w:ascii="Dagny OT" w:hAnsi="Dagny OT"/>
          <w:lang w:val="en-CA"/>
        </w:rPr>
        <w:t xml:space="preserve">Under </w:t>
      </w:r>
      <w:r>
        <w:rPr>
          <w:rFonts w:ascii="Dagny OT" w:hAnsi="Dagny OT"/>
          <w:lang w:val="en-CA"/>
        </w:rPr>
        <w:t>“</w:t>
      </w:r>
      <w:r w:rsidRPr="005706EA">
        <w:rPr>
          <w:rFonts w:ascii="Dagny OT" w:hAnsi="Dagny OT"/>
          <w:lang w:val="en-CA"/>
        </w:rPr>
        <w:t>Column Tools</w:t>
      </w:r>
      <w:r>
        <w:rPr>
          <w:rFonts w:ascii="Dagny OT" w:hAnsi="Dagny OT"/>
          <w:lang w:val="en-CA"/>
        </w:rPr>
        <w:t>”</w:t>
      </w:r>
      <w:r w:rsidRPr="005706E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</w:t>
      </w:r>
      <w:r w:rsidRPr="005706EA">
        <w:rPr>
          <w:rFonts w:ascii="Dagny OT" w:hAnsi="Dagny OT"/>
          <w:lang w:val="en-CA"/>
        </w:rPr>
        <w:t>$</w:t>
      </w:r>
      <w:r>
        <w:rPr>
          <w:rFonts w:ascii="Dagny OT" w:hAnsi="Dagny OT"/>
          <w:lang w:val="en-CA"/>
        </w:rPr>
        <w:t>”</w:t>
      </w:r>
      <w:r w:rsidRPr="005706EA">
        <w:rPr>
          <w:rFonts w:ascii="Dagny OT" w:hAnsi="Dagny OT"/>
          <w:lang w:val="en-CA"/>
        </w:rPr>
        <w:t xml:space="preserve"> to change to currency</w:t>
      </w:r>
      <w:r>
        <w:rPr>
          <w:rFonts w:ascii="Dagny OT" w:hAnsi="Dagny OT"/>
          <w:lang w:val="en-CA"/>
        </w:rPr>
        <w:t>.</w:t>
      </w:r>
    </w:p>
    <w:p w14:paraId="7783F1CE" w14:textId="71CA5392" w:rsidR="005706EA" w:rsidRPr="005706EA" w:rsidRDefault="005706EA" w:rsidP="005706E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5706EA">
        <w:rPr>
          <w:rFonts w:ascii="Dagny OT" w:hAnsi="Dagny OT"/>
          <w:lang w:val="en-CA"/>
        </w:rPr>
        <w:t xml:space="preserve">In the </w:t>
      </w:r>
      <w:r>
        <w:rPr>
          <w:rFonts w:ascii="Dagny OT" w:hAnsi="Dagny OT"/>
          <w:lang w:val="en-CA"/>
        </w:rPr>
        <w:t>“</w:t>
      </w:r>
      <w:r w:rsidRPr="005706EA">
        <w:rPr>
          <w:rFonts w:ascii="Dagny OT" w:hAnsi="Dagny OT"/>
          <w:lang w:val="en-CA"/>
        </w:rPr>
        <w:t>Auto</w:t>
      </w:r>
      <w:r>
        <w:rPr>
          <w:rFonts w:ascii="Dagny OT" w:hAnsi="Dagny OT"/>
          <w:lang w:val="en-CA"/>
        </w:rPr>
        <w:t>”</w:t>
      </w:r>
      <w:r w:rsidRPr="005706EA">
        <w:rPr>
          <w:rFonts w:ascii="Dagny OT" w:hAnsi="Dagny OT"/>
          <w:lang w:val="en-CA"/>
        </w:rPr>
        <w:t xml:space="preserve"> field, type in </w:t>
      </w:r>
      <w:r>
        <w:rPr>
          <w:rFonts w:ascii="Dagny OT" w:hAnsi="Dagny OT"/>
          <w:lang w:val="en-CA"/>
        </w:rPr>
        <w:t>“</w:t>
      </w:r>
      <w:r w:rsidRPr="005706EA">
        <w:rPr>
          <w:rFonts w:ascii="Dagny OT" w:hAnsi="Dagny OT"/>
          <w:lang w:val="en-CA"/>
        </w:rPr>
        <w:t>2</w:t>
      </w:r>
      <w:r>
        <w:rPr>
          <w:rFonts w:ascii="Dagny OT" w:hAnsi="Dagny OT"/>
          <w:lang w:val="en-CA"/>
        </w:rPr>
        <w:t>”</w:t>
      </w:r>
      <w:r w:rsidRPr="005706EA">
        <w:rPr>
          <w:rFonts w:ascii="Dagny OT" w:hAnsi="Dagny OT"/>
          <w:lang w:val="en-CA"/>
        </w:rPr>
        <w:t xml:space="preserve"> to change to 2 decimal places. </w:t>
      </w:r>
    </w:p>
    <w:p w14:paraId="1BE0728F" w14:textId="25C49034" w:rsidR="005706EA" w:rsidRPr="005706EA" w:rsidRDefault="00D76C36" w:rsidP="005706E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 “Accounting Transaction” table, c</w:t>
      </w:r>
      <w:r w:rsidR="005706EA" w:rsidRPr="005706EA">
        <w:rPr>
          <w:rFonts w:ascii="Dagny OT" w:hAnsi="Dagny OT"/>
          <w:lang w:val="en-CA"/>
        </w:rPr>
        <w:t xml:space="preserve">lick on </w:t>
      </w:r>
      <w:r w:rsidR="005706EA">
        <w:rPr>
          <w:rFonts w:ascii="Dagny OT" w:hAnsi="Dagny OT"/>
          <w:lang w:val="en-CA"/>
        </w:rPr>
        <w:t>“</w:t>
      </w:r>
      <w:r w:rsidR="005706EA" w:rsidRPr="005706EA">
        <w:rPr>
          <w:rFonts w:ascii="Dagny OT" w:hAnsi="Dagny OT"/>
          <w:lang w:val="en-CA"/>
        </w:rPr>
        <w:t>Effective Date</w:t>
      </w:r>
      <w:r w:rsidR="005706EA">
        <w:rPr>
          <w:rFonts w:ascii="Dagny OT" w:hAnsi="Dagny OT"/>
          <w:lang w:val="en-CA"/>
        </w:rPr>
        <w:t>”</w:t>
      </w:r>
      <w:r w:rsidR="005706EA" w:rsidRPr="005706EA">
        <w:rPr>
          <w:rFonts w:ascii="Dagny OT" w:hAnsi="Dagny OT"/>
          <w:lang w:val="en-CA"/>
        </w:rPr>
        <w:t>.</w:t>
      </w:r>
    </w:p>
    <w:p w14:paraId="30FB07E5" w14:textId="07809834" w:rsidR="00BD468B" w:rsidRDefault="005706EA" w:rsidP="005706E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5706EA">
        <w:rPr>
          <w:rFonts w:ascii="Dagny OT" w:hAnsi="Dagny OT"/>
          <w:lang w:val="en-CA"/>
        </w:rPr>
        <w:t xml:space="preserve">Under </w:t>
      </w:r>
      <w:r w:rsidR="00192780">
        <w:rPr>
          <w:rFonts w:ascii="Dagny OT" w:hAnsi="Dagny OT"/>
          <w:lang w:val="en-CA"/>
        </w:rPr>
        <w:t>“</w:t>
      </w:r>
      <w:r w:rsidRPr="005706EA">
        <w:rPr>
          <w:rFonts w:ascii="Dagny OT" w:hAnsi="Dagny OT"/>
          <w:lang w:val="en-CA"/>
        </w:rPr>
        <w:t>Column Tools</w:t>
      </w:r>
      <w:r w:rsidR="00192780">
        <w:rPr>
          <w:rFonts w:ascii="Dagny OT" w:hAnsi="Dagny OT"/>
          <w:lang w:val="en-CA"/>
        </w:rPr>
        <w:t>”</w:t>
      </w:r>
      <w:r w:rsidRPr="005706EA">
        <w:rPr>
          <w:rFonts w:ascii="Dagny OT" w:hAnsi="Dagny OT"/>
          <w:lang w:val="en-CA"/>
        </w:rPr>
        <w:t xml:space="preserve">, drop down </w:t>
      </w:r>
      <w:r w:rsidR="00192780">
        <w:rPr>
          <w:rFonts w:ascii="Dagny OT" w:hAnsi="Dagny OT"/>
          <w:lang w:val="en-CA"/>
        </w:rPr>
        <w:t xml:space="preserve">the </w:t>
      </w:r>
      <w:r w:rsidRPr="005706EA">
        <w:rPr>
          <w:rFonts w:ascii="Dagny OT" w:hAnsi="Dagny OT"/>
          <w:lang w:val="en-CA"/>
        </w:rPr>
        <w:t xml:space="preserve">format </w:t>
      </w:r>
      <w:r w:rsidR="00192780">
        <w:rPr>
          <w:rFonts w:ascii="Dagny OT" w:hAnsi="Dagny OT"/>
          <w:lang w:val="en-CA"/>
        </w:rPr>
        <w:t xml:space="preserve">menu </w:t>
      </w:r>
      <w:r w:rsidRPr="005706EA">
        <w:rPr>
          <w:rFonts w:ascii="Dagny OT" w:hAnsi="Dagny OT"/>
          <w:lang w:val="en-CA"/>
        </w:rPr>
        <w:t xml:space="preserve">and </w:t>
      </w:r>
      <w:r w:rsidR="00192780">
        <w:rPr>
          <w:rFonts w:ascii="Dagny OT" w:hAnsi="Dagny OT"/>
          <w:lang w:val="en-CA"/>
        </w:rPr>
        <w:t>select</w:t>
      </w:r>
      <w:r w:rsidRPr="005706EA">
        <w:rPr>
          <w:rFonts w:ascii="Dagny OT" w:hAnsi="Dagny OT"/>
          <w:lang w:val="en-CA"/>
        </w:rPr>
        <w:t xml:space="preserve"> </w:t>
      </w:r>
      <w:r w:rsidR="00192780">
        <w:rPr>
          <w:rFonts w:ascii="Dagny OT" w:hAnsi="Dagny OT"/>
          <w:lang w:val="en-CA"/>
        </w:rPr>
        <w:t>“</w:t>
      </w:r>
      <w:r w:rsidRPr="005706EA">
        <w:rPr>
          <w:rFonts w:ascii="Dagny OT" w:hAnsi="Dagny OT"/>
          <w:lang w:val="en-CA"/>
        </w:rPr>
        <w:t>Short Date</w:t>
      </w:r>
      <w:r w:rsidR="00192780">
        <w:rPr>
          <w:rFonts w:ascii="Dagny OT" w:hAnsi="Dagny OT"/>
          <w:lang w:val="en-CA"/>
        </w:rPr>
        <w:t>”.</w:t>
      </w:r>
      <w:r w:rsidR="00BD468B" w:rsidRPr="00803F5B">
        <w:rPr>
          <w:rFonts w:ascii="Dagny OT" w:hAnsi="Dagny OT"/>
          <w:lang w:val="en-CA"/>
        </w:rPr>
        <w:t xml:space="preserve"> </w:t>
      </w:r>
    </w:p>
    <w:p w14:paraId="3AC739D1" w14:textId="4C34D9B9" w:rsidR="00827F9E" w:rsidRPr="00827F9E" w:rsidRDefault="00D06F2B" w:rsidP="00827F9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 xml:space="preserve">Save the PBIX file. </w:t>
      </w:r>
    </w:p>
    <w:p w14:paraId="6C6EB58E" w14:textId="22917B14" w:rsidR="00A9593B" w:rsidRPr="00827F9E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827F9E">
        <w:rPr>
          <w:rFonts w:ascii="Dagny OT" w:hAnsi="Dagny OT"/>
          <w:i/>
          <w:iCs/>
          <w:lang w:val="en-CA"/>
        </w:rPr>
        <w:t>Link Fields with Data Models (ID)</w:t>
      </w:r>
    </w:p>
    <w:p w14:paraId="1AA12A87" w14:textId="10DB6241" w:rsidR="00827F9E" w:rsidRPr="005706EA" w:rsidRDefault="00827F9E" w:rsidP="00827F9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 “</w:t>
      </w:r>
      <w:r w:rsidR="007F48A0">
        <w:rPr>
          <w:rFonts w:ascii="Dagny OT" w:hAnsi="Dagny OT"/>
          <w:lang w:val="en-CA"/>
        </w:rPr>
        <w:t xml:space="preserve">Model” </w:t>
      </w:r>
      <w:r w:rsidR="007E48D9">
        <w:rPr>
          <w:rFonts w:ascii="Dagny OT" w:hAnsi="Dagny OT"/>
          <w:lang w:val="en-CA"/>
        </w:rPr>
        <w:t>screen</w:t>
      </w:r>
      <w:r w:rsidR="007F48A0">
        <w:rPr>
          <w:rFonts w:ascii="Dagny OT" w:hAnsi="Dagny OT"/>
          <w:lang w:val="en-CA"/>
        </w:rPr>
        <w:t xml:space="preserve">, remove the link between the </w:t>
      </w:r>
      <w:r>
        <w:rPr>
          <w:rFonts w:ascii="Dagny OT" w:hAnsi="Dagny OT"/>
          <w:lang w:val="en-CA"/>
        </w:rPr>
        <w:t>“</w:t>
      </w:r>
      <w:r w:rsidR="00D17580">
        <w:rPr>
          <w:rFonts w:ascii="Dagny OT" w:hAnsi="Dagny OT"/>
          <w:lang w:val="en-CA"/>
        </w:rPr>
        <w:t>Accounting Transactions</w:t>
      </w:r>
      <w:r>
        <w:rPr>
          <w:rFonts w:ascii="Dagny OT" w:hAnsi="Dagny OT"/>
          <w:lang w:val="en-CA"/>
        </w:rPr>
        <w:t>”</w:t>
      </w:r>
      <w:r w:rsidR="00D17580">
        <w:rPr>
          <w:rFonts w:ascii="Dagny OT" w:hAnsi="Dagny OT"/>
          <w:lang w:val="en-CA"/>
        </w:rPr>
        <w:t xml:space="preserve"> and the “</w:t>
      </w:r>
      <w:proofErr w:type="spellStart"/>
      <w:r w:rsidR="00D17580">
        <w:rPr>
          <w:rFonts w:ascii="Dagny OT" w:hAnsi="Dagny OT"/>
          <w:lang w:val="en-CA"/>
        </w:rPr>
        <w:t>Project_Tombstone</w:t>
      </w:r>
      <w:proofErr w:type="spellEnd"/>
      <w:r w:rsidR="00D17580">
        <w:rPr>
          <w:rFonts w:ascii="Dagny OT" w:hAnsi="Dagny OT"/>
          <w:lang w:val="en-CA"/>
        </w:rPr>
        <w:t>” tables (if there is one)</w:t>
      </w:r>
      <w:r>
        <w:rPr>
          <w:rFonts w:ascii="Dagny OT" w:hAnsi="Dagny OT"/>
          <w:lang w:val="en-CA"/>
        </w:rPr>
        <w:t>.</w:t>
      </w:r>
    </w:p>
    <w:p w14:paraId="33E93757" w14:textId="42DC93D8" w:rsidR="00827F9E" w:rsidRPr="005706EA" w:rsidRDefault="004057C7" w:rsidP="00827F9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 xml:space="preserve">Click on the “Add, edit, or remove relationships between </w:t>
      </w:r>
      <w:r w:rsidR="00761F98">
        <w:rPr>
          <w:rFonts w:ascii="Dagny OT" w:hAnsi="Dagny OT"/>
          <w:lang w:val="en-CA"/>
        </w:rPr>
        <w:t>tables”</w:t>
      </w:r>
      <w:r w:rsidR="00827F9E">
        <w:rPr>
          <w:rFonts w:ascii="Dagny OT" w:hAnsi="Dagny OT"/>
          <w:lang w:val="en-CA"/>
        </w:rPr>
        <w:t>.</w:t>
      </w:r>
    </w:p>
    <w:p w14:paraId="14FCC439" w14:textId="08AE8F7B" w:rsidR="00827F9E" w:rsidRPr="005706EA" w:rsidRDefault="00827F9E" w:rsidP="00827F9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5706EA">
        <w:rPr>
          <w:rFonts w:ascii="Dagny OT" w:hAnsi="Dagny OT"/>
          <w:lang w:val="en-CA"/>
        </w:rPr>
        <w:t xml:space="preserve">In the </w:t>
      </w:r>
      <w:r>
        <w:rPr>
          <w:rFonts w:ascii="Dagny OT" w:hAnsi="Dagny OT"/>
          <w:lang w:val="en-CA"/>
        </w:rPr>
        <w:t>“</w:t>
      </w:r>
      <w:r w:rsidR="00D07AA8">
        <w:rPr>
          <w:rFonts w:ascii="Dagny OT" w:hAnsi="Dagny OT"/>
          <w:lang w:val="en-CA"/>
        </w:rPr>
        <w:t>Manage relationship</w:t>
      </w:r>
      <w:r>
        <w:rPr>
          <w:rFonts w:ascii="Dagny OT" w:hAnsi="Dagny OT"/>
          <w:lang w:val="en-CA"/>
        </w:rPr>
        <w:t>”</w:t>
      </w:r>
      <w:r w:rsidRPr="005706EA">
        <w:rPr>
          <w:rFonts w:ascii="Dagny OT" w:hAnsi="Dagny OT"/>
          <w:lang w:val="en-CA"/>
        </w:rPr>
        <w:t xml:space="preserve"> </w:t>
      </w:r>
      <w:r w:rsidR="00D07AA8">
        <w:rPr>
          <w:rFonts w:ascii="Dagny OT" w:hAnsi="Dagny OT"/>
          <w:lang w:val="en-CA"/>
        </w:rPr>
        <w:t>window, click on “Autodetect…”</w:t>
      </w:r>
      <w:r w:rsidRPr="005706EA">
        <w:rPr>
          <w:rFonts w:ascii="Dagny OT" w:hAnsi="Dagny OT"/>
          <w:lang w:val="en-CA"/>
        </w:rPr>
        <w:t xml:space="preserve">. </w:t>
      </w:r>
    </w:p>
    <w:p w14:paraId="40007A5A" w14:textId="042274CC" w:rsidR="00827F9E" w:rsidRPr="005706EA" w:rsidRDefault="007003B7" w:rsidP="00827F9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 xml:space="preserve">The “Project Identifier” </w:t>
      </w:r>
      <w:r w:rsidR="00A32225">
        <w:rPr>
          <w:rFonts w:ascii="Dagny OT" w:hAnsi="Dagny OT"/>
          <w:lang w:val="en-CA"/>
        </w:rPr>
        <w:t xml:space="preserve">column </w:t>
      </w:r>
      <w:r w:rsidR="007F40FE">
        <w:rPr>
          <w:rFonts w:ascii="Dagny OT" w:hAnsi="Dagny OT"/>
          <w:lang w:val="en-CA"/>
        </w:rPr>
        <w:t xml:space="preserve">links both </w:t>
      </w:r>
      <w:r w:rsidR="00AE648E">
        <w:rPr>
          <w:rFonts w:ascii="Dagny OT" w:hAnsi="Dagny OT"/>
          <w:lang w:val="en-CA"/>
        </w:rPr>
        <w:t>tables. Press the “Close” butto</w:t>
      </w:r>
      <w:r w:rsidR="00827F9E">
        <w:rPr>
          <w:rFonts w:ascii="Dagny OT" w:hAnsi="Dagny OT"/>
          <w:lang w:val="en-CA"/>
        </w:rPr>
        <w:t>n</w:t>
      </w:r>
      <w:r w:rsidR="00827F9E" w:rsidRPr="005706EA">
        <w:rPr>
          <w:rFonts w:ascii="Dagny OT" w:hAnsi="Dagny OT"/>
          <w:lang w:val="en-CA"/>
        </w:rPr>
        <w:t>.</w:t>
      </w:r>
    </w:p>
    <w:p w14:paraId="3490F1A4" w14:textId="546801FA" w:rsidR="00827F9E" w:rsidRDefault="007F40FE" w:rsidP="00827F9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 xml:space="preserve">Click on the link to </w:t>
      </w:r>
      <w:r w:rsidR="006C74B2">
        <w:rPr>
          <w:rFonts w:ascii="Dagny OT" w:hAnsi="Dagny OT"/>
          <w:lang w:val="en-CA"/>
        </w:rPr>
        <w:t xml:space="preserve">open the “Edit the </w:t>
      </w:r>
      <w:r>
        <w:rPr>
          <w:rFonts w:ascii="Dagny OT" w:hAnsi="Dagny OT"/>
          <w:lang w:val="en-CA"/>
        </w:rPr>
        <w:t>relationship</w:t>
      </w:r>
      <w:r w:rsidR="006C74B2">
        <w:rPr>
          <w:rFonts w:ascii="Dagny OT" w:hAnsi="Dagny OT"/>
          <w:lang w:val="en-CA"/>
        </w:rPr>
        <w:t>” window</w:t>
      </w:r>
      <w:r w:rsidR="00827F9E">
        <w:rPr>
          <w:rFonts w:ascii="Dagny OT" w:hAnsi="Dagny OT"/>
          <w:lang w:val="en-CA"/>
        </w:rPr>
        <w:t>.</w:t>
      </w:r>
      <w:r>
        <w:rPr>
          <w:rFonts w:ascii="Dagny OT" w:hAnsi="Dagny OT"/>
          <w:lang w:val="en-CA"/>
        </w:rPr>
        <w:t xml:space="preserve"> </w:t>
      </w:r>
      <w:r w:rsidR="006C74B2">
        <w:rPr>
          <w:rFonts w:ascii="Dagny OT" w:hAnsi="Dagny OT"/>
          <w:lang w:val="en-CA"/>
        </w:rPr>
        <w:t xml:space="preserve">Do not modify anything in this window. Click “Close” and return to the “Report” </w:t>
      </w:r>
      <w:r w:rsidR="006B5899">
        <w:rPr>
          <w:rFonts w:ascii="Dagny OT" w:hAnsi="Dagny OT"/>
          <w:lang w:val="en-CA"/>
        </w:rPr>
        <w:t>screen</w:t>
      </w:r>
      <w:r w:rsidR="006C74B2">
        <w:rPr>
          <w:rFonts w:ascii="Dagny OT" w:hAnsi="Dagny OT"/>
          <w:lang w:val="en-CA"/>
        </w:rPr>
        <w:t>.</w:t>
      </w:r>
      <w:r>
        <w:rPr>
          <w:rFonts w:ascii="Dagny OT" w:hAnsi="Dagny OT"/>
          <w:lang w:val="en-CA"/>
        </w:rPr>
        <w:t xml:space="preserve"> </w:t>
      </w:r>
      <w:r w:rsidR="00827F9E" w:rsidRPr="00803F5B">
        <w:rPr>
          <w:rFonts w:ascii="Dagny OT" w:hAnsi="Dagny OT"/>
          <w:lang w:val="en-CA"/>
        </w:rPr>
        <w:t xml:space="preserve"> </w:t>
      </w:r>
    </w:p>
    <w:p w14:paraId="422B852F" w14:textId="65B0393E" w:rsidR="00827F9E" w:rsidRPr="00827F9E" w:rsidRDefault="00827F9E" w:rsidP="00827F9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827F9E">
        <w:rPr>
          <w:rFonts w:ascii="Dagny OT" w:hAnsi="Dagny OT"/>
          <w:lang w:val="en-CA"/>
        </w:rPr>
        <w:t>Save the PBIX file.</w:t>
      </w:r>
    </w:p>
    <w:p w14:paraId="6E37E798" w14:textId="77777777" w:rsidR="00A9593B" w:rsidRPr="00BE32FD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Create a Filter (BS)</w:t>
      </w:r>
    </w:p>
    <w:p w14:paraId="677B6E90" w14:textId="56A448E1" w:rsidR="00A9593B" w:rsidRPr="00A9593B" w:rsidRDefault="00BE32FD" w:rsidP="00BE32FD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Exercise</w:t>
      </w:r>
    </w:p>
    <w:p w14:paraId="7D0579BA" w14:textId="77777777" w:rsidR="00A9593B" w:rsidRPr="00A9593B" w:rsidRDefault="00A9593B" w:rsidP="00A9593B">
      <w:pPr>
        <w:rPr>
          <w:rFonts w:ascii="Dagny OT" w:hAnsi="Dagny OT"/>
          <w:lang w:val="en-CA"/>
        </w:rPr>
      </w:pPr>
      <w:r w:rsidRPr="00A9593B">
        <w:rPr>
          <w:rFonts w:ascii="Dagny OT" w:hAnsi="Dagny OT"/>
          <w:b/>
          <w:bCs/>
          <w:lang w:val="en-CA"/>
        </w:rPr>
        <w:lastRenderedPageBreak/>
        <w:t>III. Exploration</w:t>
      </w:r>
    </w:p>
    <w:p w14:paraId="561BC2F0" w14:textId="77777777" w:rsidR="00A9593B" w:rsidRPr="00D51C92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Basic Data Visualization Notions (BN)</w:t>
      </w:r>
    </w:p>
    <w:p w14:paraId="45DBD3B1" w14:textId="2FF08E6A" w:rsidR="00A9593B" w:rsidRPr="00A9593B" w:rsidRDefault="00D51C92" w:rsidP="00D51C92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02126076" w14:textId="77777777" w:rsidR="00A9593B" w:rsidRPr="00A9593B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Load PBIX – 1 (PA)</w:t>
      </w:r>
    </w:p>
    <w:p w14:paraId="10A7CFD9" w14:textId="77777777" w:rsidR="0008733E" w:rsidRPr="0008733E" w:rsidRDefault="0008733E" w:rsidP="0008733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733E">
        <w:rPr>
          <w:rFonts w:ascii="Dagny OT" w:hAnsi="Dagny OT"/>
        </w:rPr>
        <w:t>Go to “Transform Data” in the “Home” Ribbon.</w:t>
      </w:r>
    </w:p>
    <w:p w14:paraId="10DD6278" w14:textId="77777777" w:rsidR="0008733E" w:rsidRPr="0008733E" w:rsidRDefault="0008733E" w:rsidP="0008733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733E">
        <w:rPr>
          <w:rFonts w:ascii="Dagny OT" w:hAnsi="Dagny OT"/>
        </w:rPr>
        <w:t>Click on “Data Source Settings”.</w:t>
      </w:r>
    </w:p>
    <w:p w14:paraId="181756A2" w14:textId="77777777" w:rsidR="0008733E" w:rsidRPr="0008733E" w:rsidRDefault="0008733E" w:rsidP="0008733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733E">
        <w:rPr>
          <w:rFonts w:ascii="Dagny OT" w:hAnsi="Dagny OT"/>
        </w:rPr>
        <w:t>Highlight one of the data files.</w:t>
      </w:r>
    </w:p>
    <w:p w14:paraId="526351CD" w14:textId="77777777" w:rsidR="0008733E" w:rsidRPr="0008733E" w:rsidRDefault="0008733E" w:rsidP="0008733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733E">
        <w:rPr>
          <w:rFonts w:ascii="Dagny OT" w:hAnsi="Dagny OT"/>
        </w:rPr>
        <w:t>Click on “Change Source”.</w:t>
      </w:r>
    </w:p>
    <w:p w14:paraId="47461437" w14:textId="77777777" w:rsidR="0008733E" w:rsidRPr="0008733E" w:rsidRDefault="0008733E" w:rsidP="0008733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733E">
        <w:rPr>
          <w:rFonts w:ascii="Dagny OT" w:hAnsi="Dagny OT"/>
        </w:rPr>
        <w:t xml:space="preserve">Click on “Browse” and navigate to the corresponding file’s location on your system. </w:t>
      </w:r>
    </w:p>
    <w:p w14:paraId="66826DA7" w14:textId="77777777" w:rsidR="0008733E" w:rsidRPr="0008733E" w:rsidRDefault="0008733E" w:rsidP="0008733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733E">
        <w:rPr>
          <w:rFonts w:ascii="Dagny OT" w:hAnsi="Dagny OT"/>
        </w:rPr>
        <w:t xml:space="preserve">Repeat for the other file. </w:t>
      </w:r>
    </w:p>
    <w:p w14:paraId="34B57A2F" w14:textId="77777777" w:rsidR="0008733E" w:rsidRPr="0008733E" w:rsidRDefault="0008733E" w:rsidP="0008733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733E">
        <w:rPr>
          <w:rFonts w:ascii="Dagny OT" w:hAnsi="Dagny OT"/>
        </w:rPr>
        <w:t>Press “Close”.</w:t>
      </w:r>
    </w:p>
    <w:p w14:paraId="311D20BC" w14:textId="4ED26002" w:rsidR="0008733E" w:rsidRPr="0008733E" w:rsidRDefault="0008733E" w:rsidP="0008733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733E">
        <w:rPr>
          <w:rFonts w:ascii="Dagny OT" w:hAnsi="Dagny OT"/>
        </w:rPr>
        <w:t>Apply changes from the yellow warning message</w:t>
      </w:r>
      <w:r>
        <w:rPr>
          <w:rFonts w:ascii="Dagny OT" w:hAnsi="Dagny OT"/>
        </w:rPr>
        <w:t xml:space="preserve"> (</w:t>
      </w:r>
      <w:r w:rsidRPr="0008733E">
        <w:rPr>
          <w:rFonts w:ascii="Dagny OT" w:hAnsi="Dagny OT"/>
          <w:b/>
          <w:bCs/>
        </w:rPr>
        <w:t xml:space="preserve">this has to be done </w:t>
      </w:r>
      <w:proofErr w:type="spellStart"/>
      <w:proofErr w:type="gramStart"/>
      <w:r w:rsidRPr="0008733E">
        <w:rPr>
          <w:rFonts w:ascii="Dagny OT" w:hAnsi="Dagny OT"/>
          <w:b/>
          <w:bCs/>
        </w:rPr>
        <w:t>everytime</w:t>
      </w:r>
      <w:proofErr w:type="spellEnd"/>
      <w:proofErr w:type="gramEnd"/>
      <w:r w:rsidRPr="0008733E">
        <w:rPr>
          <w:rFonts w:ascii="Dagny OT" w:hAnsi="Dagny OT"/>
          <w:b/>
          <w:bCs/>
        </w:rPr>
        <w:t xml:space="preserve"> a PBIX file is loaded with </w:t>
      </w:r>
      <w:proofErr w:type="spellStart"/>
      <w:proofErr w:type="gramStart"/>
      <w:r w:rsidRPr="0008733E">
        <w:rPr>
          <w:rFonts w:ascii="Dagny OT" w:hAnsi="Dagny OT"/>
          <w:b/>
          <w:bCs/>
        </w:rPr>
        <w:t>a</w:t>
      </w:r>
      <w:proofErr w:type="spellEnd"/>
      <w:proofErr w:type="gramEnd"/>
      <w:r w:rsidRPr="0008733E">
        <w:rPr>
          <w:rFonts w:ascii="Dagny OT" w:hAnsi="Dagny OT"/>
          <w:b/>
          <w:bCs/>
        </w:rPr>
        <w:t xml:space="preserve"> absolute file structure; repeat as necessary</w:t>
      </w:r>
      <w:r>
        <w:rPr>
          <w:rFonts w:ascii="Dagny OT" w:hAnsi="Dagny OT"/>
        </w:rPr>
        <w:t xml:space="preserve">). </w:t>
      </w:r>
    </w:p>
    <w:p w14:paraId="160B383B" w14:textId="67174832" w:rsidR="00A9593B" w:rsidRPr="0059605C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59605C">
        <w:rPr>
          <w:rFonts w:ascii="Dagny OT" w:hAnsi="Dagny OT"/>
          <w:i/>
          <w:iCs/>
          <w:lang w:val="en-CA"/>
        </w:rPr>
        <w:t>Make and Format a Bar Chart (PA)</w:t>
      </w:r>
    </w:p>
    <w:p w14:paraId="0D546603" w14:textId="3742BB41" w:rsidR="007E48D9" w:rsidRPr="007E48D9" w:rsidRDefault="007E48D9" w:rsidP="007E48D9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7E48D9">
        <w:rPr>
          <w:rFonts w:ascii="Dagny OT" w:hAnsi="Dagny OT"/>
          <w:lang w:val="en-CA"/>
        </w:rPr>
        <w:t xml:space="preserve">Go to the “Report” </w:t>
      </w:r>
      <w:r>
        <w:rPr>
          <w:rFonts w:ascii="Dagny OT" w:hAnsi="Dagny OT"/>
          <w:lang w:val="en-CA"/>
        </w:rPr>
        <w:t>s</w:t>
      </w:r>
      <w:r w:rsidRPr="007E48D9">
        <w:rPr>
          <w:rFonts w:ascii="Dagny OT" w:hAnsi="Dagny OT"/>
          <w:lang w:val="en-CA"/>
        </w:rPr>
        <w:t>creen</w:t>
      </w:r>
      <w:r>
        <w:rPr>
          <w:rFonts w:ascii="Dagny OT" w:hAnsi="Dagny OT"/>
          <w:lang w:val="en-CA"/>
        </w:rPr>
        <w:t>, on the “Exploration 1” page.</w:t>
      </w:r>
    </w:p>
    <w:p w14:paraId="79DA33BD" w14:textId="067A049A" w:rsidR="007E48D9" w:rsidRPr="007E48D9" w:rsidRDefault="007E48D9" w:rsidP="007E48D9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7E48D9">
        <w:rPr>
          <w:rFonts w:ascii="Dagny OT" w:hAnsi="Dagny OT"/>
          <w:lang w:val="en-CA"/>
        </w:rPr>
        <w:t xml:space="preserve">Under </w:t>
      </w:r>
      <w:r>
        <w:rPr>
          <w:rFonts w:ascii="Dagny OT" w:hAnsi="Dagny OT"/>
          <w:lang w:val="en-CA"/>
        </w:rPr>
        <w:t>“</w:t>
      </w:r>
      <w:r w:rsidRPr="007E48D9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”,</w:t>
      </w:r>
      <w:r w:rsidRPr="007E48D9">
        <w:rPr>
          <w:rFonts w:ascii="Dagny OT" w:hAnsi="Dagny OT"/>
          <w:lang w:val="en-CA"/>
        </w:rPr>
        <w:t xml:space="preserve"> click on “Stacked Bar Chart”</w:t>
      </w:r>
      <w:r>
        <w:rPr>
          <w:rFonts w:ascii="Dagny OT" w:hAnsi="Dagny OT"/>
          <w:lang w:val="en-CA"/>
        </w:rPr>
        <w:t>.</w:t>
      </w:r>
    </w:p>
    <w:p w14:paraId="42FFD1C5" w14:textId="057CCE29" w:rsidR="007E48D9" w:rsidRPr="007E48D9" w:rsidRDefault="007E48D9" w:rsidP="007E48D9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7E48D9">
        <w:rPr>
          <w:rFonts w:ascii="Dagny OT" w:hAnsi="Dagny OT"/>
          <w:lang w:val="en-CA"/>
        </w:rPr>
        <w:t>From the “</w:t>
      </w:r>
      <w:proofErr w:type="spellStart"/>
      <w:r w:rsidRPr="007E48D9">
        <w:rPr>
          <w:rFonts w:ascii="Dagny OT" w:hAnsi="Dagny OT"/>
          <w:lang w:val="en-CA"/>
        </w:rPr>
        <w:t>Project</w:t>
      </w:r>
      <w:r>
        <w:rPr>
          <w:rFonts w:ascii="Dagny OT" w:hAnsi="Dagny OT"/>
          <w:lang w:val="en-CA"/>
        </w:rPr>
        <w:t>_</w:t>
      </w:r>
      <w:r w:rsidRPr="007E48D9">
        <w:rPr>
          <w:rFonts w:ascii="Dagny OT" w:hAnsi="Dagny OT"/>
          <w:lang w:val="en-CA"/>
        </w:rPr>
        <w:t>Tombstone</w:t>
      </w:r>
      <w:proofErr w:type="spellEnd"/>
      <w:r w:rsidRPr="007E48D9">
        <w:rPr>
          <w:rFonts w:ascii="Dagny OT" w:hAnsi="Dagny OT"/>
          <w:lang w:val="en-CA"/>
        </w:rPr>
        <w:t>” table drag “Project Name” column on</w:t>
      </w:r>
      <w:r>
        <w:rPr>
          <w:rFonts w:ascii="Dagny OT" w:hAnsi="Dagny OT"/>
          <w:lang w:val="en-CA"/>
        </w:rPr>
        <w:t>to</w:t>
      </w:r>
      <w:r w:rsidRPr="007E48D9">
        <w:rPr>
          <w:rFonts w:ascii="Dagny OT" w:hAnsi="Dagny OT"/>
          <w:lang w:val="en-CA"/>
        </w:rPr>
        <w:t xml:space="preserve"> the “</w:t>
      </w:r>
      <w:r w:rsidR="00563AF7">
        <w:rPr>
          <w:rFonts w:ascii="Dagny OT" w:hAnsi="Dagny OT"/>
          <w:lang w:val="en-CA"/>
        </w:rPr>
        <w:t>Y-Axis</w:t>
      </w:r>
      <w:r w:rsidRPr="007E48D9">
        <w:rPr>
          <w:rFonts w:ascii="Dagny OT" w:hAnsi="Dagny OT"/>
          <w:lang w:val="en-CA"/>
        </w:rPr>
        <w:t>” field</w:t>
      </w:r>
      <w:r>
        <w:rPr>
          <w:rFonts w:ascii="Dagny OT" w:hAnsi="Dagny OT"/>
          <w:lang w:val="en-CA"/>
        </w:rPr>
        <w:t>.</w:t>
      </w:r>
      <w:r w:rsidRPr="007E48D9">
        <w:rPr>
          <w:rFonts w:ascii="Dagny OT" w:hAnsi="Dagny OT"/>
          <w:lang w:val="en-CA"/>
        </w:rPr>
        <w:t xml:space="preserve"> </w:t>
      </w:r>
    </w:p>
    <w:p w14:paraId="2BBFF813" w14:textId="38784C45" w:rsidR="007E48D9" w:rsidRPr="003655B5" w:rsidRDefault="007E48D9" w:rsidP="003655B5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7E48D9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7E48D9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7E48D9">
        <w:rPr>
          <w:rFonts w:ascii="Dagny OT" w:hAnsi="Dagny OT"/>
          <w:lang w:val="en-CA"/>
        </w:rPr>
        <w:t xml:space="preserve"> drag "Item Amount" column onto the </w:t>
      </w:r>
      <w:r w:rsidR="00563AF7">
        <w:rPr>
          <w:rFonts w:ascii="Dagny OT" w:hAnsi="Dagny OT"/>
          <w:lang w:val="en-CA"/>
        </w:rPr>
        <w:t>X-Axis</w:t>
      </w:r>
      <w:r w:rsidR="00E92CD2">
        <w:rPr>
          <w:rFonts w:ascii="Dagny OT" w:hAnsi="Dagny OT"/>
          <w:lang w:val="en-CA"/>
        </w:rPr>
        <w:t xml:space="preserve"> (functionality alert: there are o</w:t>
      </w:r>
      <w:r w:rsidR="00AF312E">
        <w:rPr>
          <w:rFonts w:ascii="Dagny OT" w:hAnsi="Dagny OT"/>
          <w:lang w:val="en-CA"/>
        </w:rPr>
        <w:t>ther statistics than “sum” for numerical columns</w:t>
      </w:r>
      <w:r w:rsidR="00E92CD2">
        <w:rPr>
          <w:rFonts w:ascii="Dagny OT" w:hAnsi="Dagny OT"/>
          <w:lang w:val="en-CA"/>
        </w:rPr>
        <w:t>)</w:t>
      </w:r>
      <w:r w:rsidRPr="007E48D9">
        <w:rPr>
          <w:rFonts w:ascii="Dagny OT" w:hAnsi="Dagny OT"/>
          <w:lang w:val="en-CA"/>
        </w:rPr>
        <w:t xml:space="preserve">. </w:t>
      </w:r>
    </w:p>
    <w:p w14:paraId="7E9CB90E" w14:textId="6D38348A" w:rsidR="007E48D9" w:rsidRPr="007E48D9" w:rsidRDefault="003655B5" w:rsidP="007E48D9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 xml:space="preserve">In </w:t>
      </w:r>
      <w:r w:rsidR="007E48D9" w:rsidRPr="007E48D9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the “</w:t>
      </w:r>
      <w:r w:rsidR="007E48D9" w:rsidRPr="007E48D9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="007E48D9" w:rsidRPr="007E48D9">
        <w:rPr>
          <w:rFonts w:ascii="Dagny OT" w:hAnsi="Dagny OT"/>
          <w:lang w:val="en-CA"/>
        </w:rPr>
        <w:t xml:space="preserve"> pane, click on the </w:t>
      </w:r>
      <w:r w:rsidR="003829B1">
        <w:rPr>
          <w:rFonts w:ascii="Dagny OT" w:hAnsi="Dagny OT"/>
          <w:lang w:val="en-CA"/>
        </w:rPr>
        <w:t xml:space="preserve">“Format your report page” </w:t>
      </w:r>
      <w:r w:rsidR="007E48D9" w:rsidRPr="007E48D9">
        <w:rPr>
          <w:rFonts w:ascii="Dagny OT" w:hAnsi="Dagny OT"/>
          <w:lang w:val="en-CA"/>
        </w:rPr>
        <w:t xml:space="preserve">button </w:t>
      </w:r>
      <w:r w:rsidR="007A1349">
        <w:rPr>
          <w:rFonts w:ascii="Dagny OT" w:hAnsi="Dagny OT"/>
          <w:lang w:val="en-CA"/>
        </w:rPr>
        <w:t xml:space="preserve">(icon with a </w:t>
      </w:r>
      <w:r w:rsidR="007E48D9" w:rsidRPr="007E48D9">
        <w:rPr>
          <w:rFonts w:ascii="Dagny OT" w:hAnsi="Dagny OT"/>
          <w:lang w:val="en-CA"/>
        </w:rPr>
        <w:t>paintbrush</w:t>
      </w:r>
      <w:r w:rsidR="007A1349">
        <w:rPr>
          <w:rFonts w:ascii="Dagny OT" w:hAnsi="Dagny OT"/>
          <w:lang w:val="en-CA"/>
        </w:rPr>
        <w:t>)</w:t>
      </w:r>
      <w:r w:rsidR="007E48D9" w:rsidRPr="007E48D9">
        <w:rPr>
          <w:rFonts w:ascii="Dagny OT" w:hAnsi="Dagny OT"/>
          <w:lang w:val="en-CA"/>
        </w:rPr>
        <w:t xml:space="preserve">. </w:t>
      </w:r>
    </w:p>
    <w:p w14:paraId="0339864D" w14:textId="556BF483" w:rsidR="007E48D9" w:rsidRDefault="007E48D9" w:rsidP="007E48D9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7E48D9">
        <w:rPr>
          <w:rFonts w:ascii="Dagny OT" w:hAnsi="Dagny OT"/>
          <w:lang w:val="en-CA"/>
        </w:rPr>
        <w:t xml:space="preserve">Click on </w:t>
      </w:r>
      <w:r w:rsidR="0020168D">
        <w:rPr>
          <w:rFonts w:ascii="Dagny OT" w:hAnsi="Dagny OT"/>
          <w:lang w:val="en-CA"/>
        </w:rPr>
        <w:t>the “</w:t>
      </w:r>
      <w:r w:rsidRPr="007E48D9">
        <w:rPr>
          <w:rFonts w:ascii="Dagny OT" w:hAnsi="Dagny OT"/>
          <w:lang w:val="en-CA"/>
        </w:rPr>
        <w:t>Bars</w:t>
      </w:r>
      <w:r w:rsidR="0020168D">
        <w:rPr>
          <w:rFonts w:ascii="Dagny OT" w:hAnsi="Dagny OT"/>
          <w:lang w:val="en-CA"/>
        </w:rPr>
        <w:t>”</w:t>
      </w:r>
      <w:r w:rsidRPr="007E48D9">
        <w:rPr>
          <w:rFonts w:ascii="Dagny OT" w:hAnsi="Dagny OT"/>
          <w:lang w:val="en-CA"/>
        </w:rPr>
        <w:t xml:space="preserve"> dropdown </w:t>
      </w:r>
      <w:r w:rsidR="0020168D">
        <w:rPr>
          <w:rFonts w:ascii="Dagny OT" w:hAnsi="Dagny OT"/>
          <w:lang w:val="en-CA"/>
        </w:rPr>
        <w:t xml:space="preserve">menu </w:t>
      </w:r>
      <w:r w:rsidRPr="007E48D9">
        <w:rPr>
          <w:rFonts w:ascii="Dagny OT" w:hAnsi="Dagny OT"/>
          <w:lang w:val="en-CA"/>
        </w:rPr>
        <w:t xml:space="preserve">and change </w:t>
      </w:r>
      <w:r w:rsidR="0020168D">
        <w:rPr>
          <w:rFonts w:ascii="Dagny OT" w:hAnsi="Dagny OT"/>
          <w:lang w:val="en-CA"/>
        </w:rPr>
        <w:t xml:space="preserve">the </w:t>
      </w:r>
      <w:r w:rsidRPr="007E48D9">
        <w:rPr>
          <w:rFonts w:ascii="Dagny OT" w:hAnsi="Dagny OT"/>
          <w:lang w:val="en-CA"/>
        </w:rPr>
        <w:t>colour to grey.</w:t>
      </w:r>
    </w:p>
    <w:p w14:paraId="29901923" w14:textId="48FD98EC" w:rsidR="00431B4F" w:rsidRPr="007E48D9" w:rsidRDefault="002B539B" w:rsidP="007E48D9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Save the PBIX file</w:t>
      </w:r>
      <w:r w:rsidR="008F5A79">
        <w:rPr>
          <w:rFonts w:ascii="Dagny OT" w:hAnsi="Dagny OT"/>
          <w:lang w:val="en-CA"/>
        </w:rPr>
        <w:t xml:space="preserve"> (</w:t>
      </w:r>
      <w:r w:rsidR="008F5A79" w:rsidRPr="005C79ED">
        <w:rPr>
          <w:rFonts w:ascii="Dagny OT" w:hAnsi="Dagny OT"/>
          <w:b/>
          <w:bCs/>
          <w:lang w:val="en-CA"/>
        </w:rPr>
        <w:t xml:space="preserve">we will not repeat this instruction anymore, but </w:t>
      </w:r>
      <w:r w:rsidR="00215002" w:rsidRPr="005C79ED">
        <w:rPr>
          <w:rFonts w:ascii="Dagny OT" w:hAnsi="Dagny OT"/>
          <w:b/>
          <w:bCs/>
          <w:lang w:val="en-CA"/>
        </w:rPr>
        <w:t>this should be done frequently</w:t>
      </w:r>
      <w:r w:rsidR="00215002">
        <w:rPr>
          <w:rFonts w:ascii="Dagny OT" w:hAnsi="Dagny OT"/>
          <w:lang w:val="en-CA"/>
        </w:rPr>
        <w:t>)</w:t>
      </w:r>
      <w:r>
        <w:rPr>
          <w:rFonts w:ascii="Dagny OT" w:hAnsi="Dagny OT"/>
          <w:lang w:val="en-CA"/>
        </w:rPr>
        <w:t>.</w:t>
      </w:r>
    </w:p>
    <w:p w14:paraId="4778ED1A" w14:textId="21E788F0" w:rsidR="00A9593B" w:rsidRPr="0006570F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06570F">
        <w:rPr>
          <w:rFonts w:ascii="Dagny OT" w:hAnsi="Dagny OT"/>
          <w:i/>
          <w:iCs/>
          <w:lang w:val="en-CA"/>
        </w:rPr>
        <w:t>Make and Format a Donut Chart (ID)</w:t>
      </w:r>
    </w:p>
    <w:p w14:paraId="2CB24A9D" w14:textId="77777777" w:rsidR="0006570F" w:rsidRDefault="0006570F" w:rsidP="0006570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7E48D9">
        <w:rPr>
          <w:rFonts w:ascii="Dagny OT" w:hAnsi="Dagny OT"/>
          <w:lang w:val="en-CA"/>
        </w:rPr>
        <w:t xml:space="preserve">Go to the “Report” </w:t>
      </w:r>
      <w:r>
        <w:rPr>
          <w:rFonts w:ascii="Dagny OT" w:hAnsi="Dagny OT"/>
          <w:lang w:val="en-CA"/>
        </w:rPr>
        <w:t>s</w:t>
      </w:r>
      <w:r w:rsidRPr="007E48D9">
        <w:rPr>
          <w:rFonts w:ascii="Dagny OT" w:hAnsi="Dagny OT"/>
          <w:lang w:val="en-CA"/>
        </w:rPr>
        <w:t>creen</w:t>
      </w:r>
      <w:r>
        <w:rPr>
          <w:rFonts w:ascii="Dagny OT" w:hAnsi="Dagny OT"/>
          <w:lang w:val="en-CA"/>
        </w:rPr>
        <w:t>, on the “Exploration 1” page.</w:t>
      </w:r>
    </w:p>
    <w:p w14:paraId="376E6636" w14:textId="60DF297E" w:rsidR="0006570F" w:rsidRPr="0006570F" w:rsidRDefault="0006570F" w:rsidP="0006570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6570F">
        <w:rPr>
          <w:rFonts w:ascii="Dagny OT" w:hAnsi="Dagny OT"/>
          <w:lang w:val="en-CA"/>
        </w:rPr>
        <w:t xml:space="preserve">Under </w:t>
      </w:r>
      <w:r w:rsidR="00764DF5">
        <w:rPr>
          <w:rFonts w:ascii="Dagny OT" w:hAnsi="Dagny OT"/>
          <w:lang w:val="en-CA"/>
        </w:rPr>
        <w:t>“</w:t>
      </w:r>
      <w:r w:rsidRPr="0006570F">
        <w:rPr>
          <w:rFonts w:ascii="Dagny OT" w:hAnsi="Dagny OT"/>
          <w:lang w:val="en-CA"/>
        </w:rPr>
        <w:t>Visualizations</w:t>
      </w:r>
      <w:r w:rsidR="00764DF5">
        <w:rPr>
          <w:rFonts w:ascii="Dagny OT" w:hAnsi="Dagny OT"/>
          <w:lang w:val="en-CA"/>
        </w:rPr>
        <w:t>”</w:t>
      </w:r>
      <w:r w:rsidR="00286E0B">
        <w:rPr>
          <w:rFonts w:ascii="Dagny OT" w:hAnsi="Dagny OT"/>
          <w:lang w:val="en-CA"/>
        </w:rPr>
        <w:t>,</w:t>
      </w:r>
      <w:r w:rsidRPr="0006570F">
        <w:rPr>
          <w:rFonts w:ascii="Dagny OT" w:hAnsi="Dagny OT"/>
          <w:lang w:val="en-CA"/>
        </w:rPr>
        <w:t xml:space="preserve"> click on “Donut Chart”</w:t>
      </w:r>
    </w:p>
    <w:p w14:paraId="215401C8" w14:textId="77777777" w:rsidR="0006570F" w:rsidRPr="0006570F" w:rsidRDefault="0006570F" w:rsidP="0006570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6570F">
        <w:rPr>
          <w:rFonts w:ascii="Dagny OT" w:hAnsi="Dagny OT"/>
          <w:lang w:val="en-CA"/>
        </w:rPr>
        <w:t>Drag "Item Amount" under "Accounting Transactions" onto "Values"</w:t>
      </w:r>
    </w:p>
    <w:p w14:paraId="4A7D2D0A" w14:textId="2ED5192B" w:rsidR="0006570F" w:rsidRPr="00A9593B" w:rsidRDefault="0006570F" w:rsidP="0006570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6570F">
        <w:rPr>
          <w:rFonts w:ascii="Dagny OT" w:hAnsi="Dagny OT"/>
          <w:lang w:val="en-CA"/>
        </w:rPr>
        <w:t>Drag "Journal Voucher Type Code" under "Accounting Transactions" onto "Legend"</w:t>
      </w:r>
    </w:p>
    <w:p w14:paraId="052CDBBC" w14:textId="77777777" w:rsidR="00A9593B" w:rsidRPr="00C573B3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C573B3">
        <w:rPr>
          <w:rFonts w:ascii="Dagny OT" w:hAnsi="Dagny OT"/>
          <w:i/>
          <w:iCs/>
          <w:lang w:val="en-CA"/>
        </w:rPr>
        <w:t>Create a Table to Store Measures (ID)</w:t>
      </w:r>
    </w:p>
    <w:p w14:paraId="32E38FA9" w14:textId="7FACFFE7" w:rsidR="00000C4E" w:rsidRPr="00000C4E" w:rsidRDefault="00000C4E" w:rsidP="00000C4E">
      <w:pPr>
        <w:numPr>
          <w:ilvl w:val="2"/>
          <w:numId w:val="1"/>
        </w:numPr>
        <w:rPr>
          <w:rFonts w:ascii="Dagny OT" w:hAnsi="Dagny OT"/>
          <w:lang w:val="en-CA"/>
        </w:rPr>
      </w:pPr>
      <w:r w:rsidRPr="00000C4E">
        <w:rPr>
          <w:rFonts w:ascii="Dagny OT" w:hAnsi="Dagny OT"/>
          <w:lang w:val="en-CA"/>
        </w:rPr>
        <w:t>In the “Home” ribbon, click on the “Enter Data” icon (in the “Data” section)</w:t>
      </w:r>
      <w:r>
        <w:rPr>
          <w:rFonts w:ascii="Dagny OT" w:hAnsi="Dagny OT"/>
          <w:lang w:val="en-CA"/>
        </w:rPr>
        <w:t>.</w:t>
      </w:r>
    </w:p>
    <w:p w14:paraId="441A0F04" w14:textId="4EA57C75" w:rsidR="00000C4E" w:rsidRPr="00000C4E" w:rsidRDefault="00000C4E" w:rsidP="00000C4E">
      <w:pPr>
        <w:numPr>
          <w:ilvl w:val="2"/>
          <w:numId w:val="1"/>
        </w:numPr>
        <w:rPr>
          <w:rFonts w:ascii="Dagny OT" w:hAnsi="Dagny OT"/>
          <w:lang w:val="en-CA"/>
        </w:rPr>
      </w:pPr>
      <w:r w:rsidRPr="00000C4E">
        <w:rPr>
          <w:rFonts w:ascii="Dagny OT" w:hAnsi="Dagny OT"/>
          <w:lang w:val="en-CA"/>
        </w:rPr>
        <w:t>Ignore everything except the “Name” field at the bottom (left)</w:t>
      </w:r>
      <w:r w:rsidR="008E6A4E">
        <w:rPr>
          <w:rFonts w:ascii="Dagny OT" w:hAnsi="Dagny OT"/>
          <w:lang w:val="en-CA"/>
        </w:rPr>
        <w:t>.</w:t>
      </w:r>
    </w:p>
    <w:p w14:paraId="36BEEACA" w14:textId="6BB64EC5" w:rsidR="00000C4E" w:rsidRPr="00000C4E" w:rsidRDefault="00000C4E" w:rsidP="00000C4E">
      <w:pPr>
        <w:numPr>
          <w:ilvl w:val="2"/>
          <w:numId w:val="1"/>
        </w:numPr>
        <w:rPr>
          <w:rFonts w:ascii="Dagny OT" w:hAnsi="Dagny OT"/>
          <w:lang w:val="en-CA"/>
        </w:rPr>
      </w:pPr>
      <w:r w:rsidRPr="00000C4E">
        <w:rPr>
          <w:rFonts w:ascii="Dagny OT" w:hAnsi="Dagny OT"/>
          <w:lang w:val="en-CA"/>
        </w:rPr>
        <w:t>Override the name “Table” with “_Measures” (include the underscore “_”)</w:t>
      </w:r>
      <w:r w:rsidR="008E6A4E">
        <w:rPr>
          <w:rFonts w:ascii="Dagny OT" w:hAnsi="Dagny OT"/>
          <w:lang w:val="en-CA"/>
        </w:rPr>
        <w:t>.</w:t>
      </w:r>
    </w:p>
    <w:p w14:paraId="6A42BCDC" w14:textId="07E99E8E" w:rsidR="0018352B" w:rsidRPr="006E1478" w:rsidRDefault="00000C4E" w:rsidP="006E1478">
      <w:pPr>
        <w:numPr>
          <w:ilvl w:val="2"/>
          <w:numId w:val="1"/>
        </w:numPr>
        <w:rPr>
          <w:rFonts w:ascii="Dagny OT" w:hAnsi="Dagny OT"/>
          <w:lang w:val="en-CA"/>
        </w:rPr>
      </w:pPr>
      <w:r w:rsidRPr="00000C4E">
        <w:rPr>
          <w:rFonts w:ascii="Dagny OT" w:hAnsi="Dagny OT"/>
          <w:lang w:val="en-CA"/>
        </w:rPr>
        <w:t xml:space="preserve">Click on “Load” – the measure table appears at the top of the list in the </w:t>
      </w:r>
      <w:r>
        <w:rPr>
          <w:rFonts w:ascii="Dagny OT" w:hAnsi="Dagny OT"/>
          <w:lang w:val="en-CA"/>
        </w:rPr>
        <w:t>“</w:t>
      </w:r>
      <w:r w:rsidRPr="00000C4E">
        <w:rPr>
          <w:rFonts w:ascii="Dagny OT" w:hAnsi="Dagny OT"/>
          <w:lang w:val="en-CA"/>
        </w:rPr>
        <w:t>Fields</w:t>
      </w:r>
      <w:r>
        <w:rPr>
          <w:rFonts w:ascii="Dagny OT" w:hAnsi="Dagny OT"/>
          <w:lang w:val="en-CA"/>
        </w:rPr>
        <w:t>”</w:t>
      </w:r>
      <w:r w:rsidRPr="00000C4E">
        <w:rPr>
          <w:rFonts w:ascii="Dagny OT" w:hAnsi="Dagny OT"/>
          <w:lang w:val="en-CA"/>
        </w:rPr>
        <w:t xml:space="preserve"> pane (because of the underscore).</w:t>
      </w:r>
    </w:p>
    <w:p w14:paraId="24F6743F" w14:textId="77777777" w:rsidR="00A9593B" w:rsidRPr="00D51C92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DAX vs. M. vs. GUI (BN)</w:t>
      </w:r>
    </w:p>
    <w:p w14:paraId="48445720" w14:textId="586FEF95" w:rsidR="00A9593B" w:rsidRPr="00A9593B" w:rsidRDefault="00D51C92" w:rsidP="00D51C92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1DD64A2A" w14:textId="77777777" w:rsidR="00A9593B" w:rsidRPr="00F51A6F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F51A6F">
        <w:rPr>
          <w:rFonts w:ascii="Dagny OT" w:hAnsi="Dagny OT"/>
          <w:i/>
          <w:iCs/>
          <w:lang w:val="en-CA"/>
        </w:rPr>
        <w:t>Create Calculated Measures (ID/PA)</w:t>
      </w:r>
    </w:p>
    <w:p w14:paraId="6A2F5775" w14:textId="351BF60D" w:rsidR="00B652E4" w:rsidRPr="00B652E4" w:rsidRDefault="00B652E4" w:rsidP="00B652E4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B652E4">
        <w:rPr>
          <w:rFonts w:ascii="Dagny OT" w:hAnsi="Dagny OT"/>
          <w:lang w:val="en-CA"/>
        </w:rPr>
        <w:t xml:space="preserve">Click on </w:t>
      </w:r>
      <w:r>
        <w:rPr>
          <w:rFonts w:ascii="Dagny OT" w:hAnsi="Dagny OT"/>
          <w:lang w:val="en-CA"/>
        </w:rPr>
        <w:t>the</w:t>
      </w:r>
      <w:r w:rsidRPr="00B652E4">
        <w:rPr>
          <w:rFonts w:ascii="Dagny OT" w:hAnsi="Dagny OT"/>
          <w:lang w:val="en-CA"/>
        </w:rPr>
        <w:t xml:space="preserve"> “_Measures” table</w:t>
      </w:r>
      <w:r>
        <w:rPr>
          <w:rFonts w:ascii="Dagny OT" w:hAnsi="Dagny OT"/>
          <w:lang w:val="en-CA"/>
        </w:rPr>
        <w:t xml:space="preserve"> in the “Fields” pane, </w:t>
      </w:r>
      <w:r w:rsidRPr="00B652E4">
        <w:rPr>
          <w:rFonts w:ascii="Dagny OT" w:hAnsi="Dagny OT"/>
          <w:lang w:val="en-CA"/>
        </w:rPr>
        <w:t>and on "New Measure"</w:t>
      </w:r>
      <w:r>
        <w:rPr>
          <w:rFonts w:ascii="Dagny OT" w:hAnsi="Dagny OT"/>
          <w:lang w:val="en-CA"/>
        </w:rPr>
        <w:t xml:space="preserve"> in the ribbon</w:t>
      </w:r>
    </w:p>
    <w:p w14:paraId="38EF8743" w14:textId="410F0FE8" w:rsidR="00B652E4" w:rsidRPr="00230B01" w:rsidRDefault="00B652E4" w:rsidP="00230B01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230B01">
        <w:rPr>
          <w:rFonts w:ascii="Dagny OT" w:hAnsi="Dagny OT"/>
          <w:lang w:val="en-CA"/>
        </w:rPr>
        <w:t>Type in the following</w:t>
      </w:r>
      <w:r w:rsidR="00230B01">
        <w:rPr>
          <w:rFonts w:ascii="Dagny OT" w:hAnsi="Dagny OT"/>
          <w:lang w:val="en-CA"/>
        </w:rPr>
        <w:t xml:space="preserve"> at the prompt</w:t>
      </w:r>
      <w:r w:rsidRPr="00230B01">
        <w:rPr>
          <w:rFonts w:ascii="Dagny OT" w:hAnsi="Dagny OT"/>
          <w:lang w:val="en-CA"/>
        </w:rPr>
        <w:t xml:space="preserve">: </w:t>
      </w:r>
    </w:p>
    <w:p w14:paraId="5824F000" w14:textId="77777777" w:rsidR="00B652E4" w:rsidRPr="000D73B0" w:rsidRDefault="00B652E4" w:rsidP="009A027D">
      <w:pPr>
        <w:ind w:left="216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>Total Salary = CALCULATE(sum('Accounting Transactions'[Item Amount]),</w:t>
      </w:r>
    </w:p>
    <w:p w14:paraId="3F8CCA7B" w14:textId="26489FA1" w:rsidR="00B652E4" w:rsidRPr="000D73B0" w:rsidRDefault="00B652E4" w:rsidP="00B652E4">
      <w:pPr>
        <w:ind w:left="144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 xml:space="preserve">                'Accounting Transactions'[Journal Voucher Type</w:t>
      </w:r>
      <w:r w:rsidR="0053125D" w:rsidRPr="000D73B0">
        <w:rPr>
          <w:rFonts w:ascii="Consolas" w:hAnsi="Consolas" w:cs="Courier New"/>
          <w:sz w:val="20"/>
          <w:szCs w:val="20"/>
          <w:lang w:val="en-CA"/>
        </w:rPr>
        <w:t xml:space="preserve"> </w:t>
      </w:r>
      <w:proofErr w:type="gramStart"/>
      <w:r w:rsidRPr="000D73B0">
        <w:rPr>
          <w:rFonts w:ascii="Consolas" w:hAnsi="Consolas" w:cs="Courier New"/>
          <w:sz w:val="20"/>
          <w:szCs w:val="20"/>
          <w:lang w:val="en-CA"/>
        </w:rPr>
        <w:t>Code]=</w:t>
      </w:r>
      <w:proofErr w:type="gramEnd"/>
      <w:r w:rsidR="00F0133B">
        <w:rPr>
          <w:rFonts w:ascii="Consolas" w:hAnsi="Consolas" w:cs="Courier New"/>
          <w:sz w:val="20"/>
          <w:szCs w:val="20"/>
          <w:lang w:val="en-CA"/>
        </w:rPr>
        <w:t>“</w:t>
      </w:r>
      <w:r w:rsidRPr="000D73B0">
        <w:rPr>
          <w:rFonts w:ascii="Consolas" w:hAnsi="Consolas" w:cs="Courier New"/>
          <w:sz w:val="20"/>
          <w:szCs w:val="20"/>
          <w:lang w:val="en-CA"/>
        </w:rPr>
        <w:t>SA</w:t>
      </w:r>
      <w:r w:rsidR="00F0133B">
        <w:rPr>
          <w:rFonts w:ascii="Consolas" w:hAnsi="Consolas" w:cs="Courier New"/>
          <w:sz w:val="20"/>
          <w:szCs w:val="20"/>
          <w:lang w:val="en-CA"/>
        </w:rPr>
        <w:t>”</w:t>
      </w:r>
      <w:r w:rsidRPr="000D73B0">
        <w:rPr>
          <w:rFonts w:ascii="Consolas" w:hAnsi="Consolas" w:cs="Courier New"/>
          <w:sz w:val="20"/>
          <w:szCs w:val="20"/>
          <w:lang w:val="en-CA"/>
        </w:rPr>
        <w:t>)</w:t>
      </w:r>
    </w:p>
    <w:p w14:paraId="6BE8471D" w14:textId="6BA9CB9E" w:rsidR="00471175" w:rsidRPr="00B652E4" w:rsidRDefault="00471175" w:rsidP="00471175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B652E4">
        <w:rPr>
          <w:rFonts w:ascii="Dagny OT" w:hAnsi="Dagny OT"/>
          <w:lang w:val="en-CA"/>
        </w:rPr>
        <w:t xml:space="preserve">Click on </w:t>
      </w:r>
      <w:r>
        <w:rPr>
          <w:rFonts w:ascii="Dagny OT" w:hAnsi="Dagny OT"/>
          <w:lang w:val="en-CA"/>
        </w:rPr>
        <w:t>the</w:t>
      </w:r>
      <w:r w:rsidRPr="00B652E4">
        <w:rPr>
          <w:rFonts w:ascii="Dagny OT" w:hAnsi="Dagny OT"/>
          <w:lang w:val="en-CA"/>
        </w:rPr>
        <w:t xml:space="preserve"> “_Measures” table</w:t>
      </w:r>
      <w:r>
        <w:rPr>
          <w:rFonts w:ascii="Dagny OT" w:hAnsi="Dagny OT"/>
          <w:lang w:val="en-CA"/>
        </w:rPr>
        <w:t xml:space="preserve"> in the “Fields” pane, </w:t>
      </w:r>
      <w:r w:rsidRPr="00B652E4">
        <w:rPr>
          <w:rFonts w:ascii="Dagny OT" w:hAnsi="Dagny OT"/>
          <w:lang w:val="en-CA"/>
        </w:rPr>
        <w:t>and on "New Measure"</w:t>
      </w:r>
    </w:p>
    <w:p w14:paraId="48FD0FF5" w14:textId="77777777" w:rsidR="00471175" w:rsidRPr="00230B01" w:rsidRDefault="00471175" w:rsidP="00471175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230B01">
        <w:rPr>
          <w:rFonts w:ascii="Dagny OT" w:hAnsi="Dagny OT"/>
          <w:lang w:val="en-CA"/>
        </w:rPr>
        <w:t>Type in the following</w:t>
      </w:r>
      <w:r>
        <w:rPr>
          <w:rFonts w:ascii="Dagny OT" w:hAnsi="Dagny OT"/>
          <w:lang w:val="en-CA"/>
        </w:rPr>
        <w:t xml:space="preserve"> at the prompt</w:t>
      </w:r>
      <w:r w:rsidRPr="00230B01">
        <w:rPr>
          <w:rFonts w:ascii="Dagny OT" w:hAnsi="Dagny OT"/>
          <w:lang w:val="en-CA"/>
        </w:rPr>
        <w:t xml:space="preserve">: </w:t>
      </w:r>
    </w:p>
    <w:p w14:paraId="6A9166EF" w14:textId="4B20B203" w:rsidR="004D3800" w:rsidRPr="000D73B0" w:rsidRDefault="00471175" w:rsidP="000B4814">
      <w:pPr>
        <w:ind w:left="216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 xml:space="preserve">Total </w:t>
      </w:r>
      <w:r w:rsidR="00003995" w:rsidRPr="000D73B0">
        <w:rPr>
          <w:rFonts w:ascii="Consolas" w:hAnsi="Consolas" w:cs="Courier New"/>
          <w:sz w:val="20"/>
          <w:szCs w:val="20"/>
          <w:lang w:val="en-CA"/>
        </w:rPr>
        <w:t>Major Capital</w:t>
      </w:r>
      <w:r w:rsidRPr="000D73B0">
        <w:rPr>
          <w:rFonts w:ascii="Consolas" w:hAnsi="Consolas" w:cs="Courier New"/>
          <w:sz w:val="20"/>
          <w:szCs w:val="20"/>
          <w:lang w:val="en-CA"/>
        </w:rPr>
        <w:t xml:space="preserve"> = </w:t>
      </w:r>
      <w:proofErr w:type="gramStart"/>
      <w:r w:rsidRPr="000D73B0">
        <w:rPr>
          <w:rFonts w:ascii="Consolas" w:hAnsi="Consolas" w:cs="Courier New"/>
          <w:sz w:val="20"/>
          <w:szCs w:val="20"/>
          <w:lang w:val="en-CA"/>
        </w:rPr>
        <w:t>CALCULATE(</w:t>
      </w:r>
      <w:proofErr w:type="gramEnd"/>
      <w:r w:rsidRPr="000D73B0">
        <w:rPr>
          <w:rFonts w:ascii="Consolas" w:hAnsi="Consolas" w:cs="Courier New"/>
          <w:sz w:val="20"/>
          <w:szCs w:val="20"/>
          <w:lang w:val="en-CA"/>
        </w:rPr>
        <w:t>sum('Accounting Transactions'[Item Amount])</w:t>
      </w:r>
      <w:r w:rsidR="00A01484">
        <w:rPr>
          <w:rFonts w:ascii="Consolas" w:hAnsi="Consolas" w:cs="Courier New"/>
          <w:sz w:val="20"/>
          <w:szCs w:val="20"/>
          <w:lang w:val="en-CA"/>
        </w:rPr>
        <w:t>,</w:t>
      </w:r>
      <w:r w:rsidR="00A01484">
        <w:rPr>
          <w:rFonts w:ascii="Consolas" w:hAnsi="Consolas" w:cs="Courier New"/>
          <w:sz w:val="20"/>
          <w:szCs w:val="20"/>
          <w:lang w:val="en-CA"/>
        </w:rPr>
        <w:br/>
        <w:t xml:space="preserve">         </w:t>
      </w:r>
      <w:r w:rsidRPr="000D73B0">
        <w:rPr>
          <w:rFonts w:ascii="Consolas" w:hAnsi="Consolas" w:cs="Courier New"/>
          <w:sz w:val="20"/>
          <w:szCs w:val="20"/>
          <w:lang w:val="en-CA"/>
        </w:rPr>
        <w:t>'Accounting Transactions'[Journal Voucher Type Code]=</w:t>
      </w:r>
      <w:r w:rsidR="00F0133B">
        <w:rPr>
          <w:rFonts w:ascii="Consolas" w:hAnsi="Consolas" w:cs="Courier New"/>
          <w:sz w:val="20"/>
          <w:szCs w:val="20"/>
          <w:lang w:val="en-CA"/>
        </w:rPr>
        <w:t>“</w:t>
      </w:r>
      <w:r w:rsidR="000B4814" w:rsidRPr="000D73B0">
        <w:rPr>
          <w:rFonts w:ascii="Consolas" w:hAnsi="Consolas" w:cs="Courier New"/>
          <w:sz w:val="20"/>
          <w:szCs w:val="20"/>
          <w:lang w:val="en-CA"/>
        </w:rPr>
        <w:t>MC</w:t>
      </w:r>
      <w:r w:rsidR="00F0133B">
        <w:rPr>
          <w:rFonts w:ascii="Consolas" w:hAnsi="Consolas" w:cs="Courier New"/>
          <w:sz w:val="20"/>
          <w:szCs w:val="20"/>
          <w:lang w:val="en-CA"/>
        </w:rPr>
        <w:t>”</w:t>
      </w:r>
      <w:r w:rsidRPr="000D73B0">
        <w:rPr>
          <w:rFonts w:ascii="Consolas" w:hAnsi="Consolas" w:cs="Courier New"/>
          <w:sz w:val="20"/>
          <w:szCs w:val="20"/>
          <w:lang w:val="en-CA"/>
        </w:rPr>
        <w:t>)</w:t>
      </w:r>
    </w:p>
    <w:p w14:paraId="54482052" w14:textId="0DFC26D4" w:rsidR="004D3800" w:rsidRPr="004D3800" w:rsidRDefault="00471175" w:rsidP="004D3800">
      <w:pPr>
        <w:pStyle w:val="ListParagraph"/>
        <w:numPr>
          <w:ilvl w:val="2"/>
          <w:numId w:val="1"/>
        </w:numPr>
        <w:rPr>
          <w:rFonts w:ascii="Dagny OT" w:hAnsi="Dagny OT" w:cs="Courier New"/>
          <w:lang w:val="en-CA"/>
        </w:rPr>
      </w:pPr>
      <w:r w:rsidRPr="004D3800">
        <w:rPr>
          <w:rFonts w:ascii="Dagny OT" w:hAnsi="Dagny OT"/>
          <w:lang w:val="en-CA"/>
        </w:rPr>
        <w:lastRenderedPageBreak/>
        <w:t>Click on the “_Measures” table in the “Fields” pane, and on "New Measure"</w:t>
      </w:r>
    </w:p>
    <w:p w14:paraId="0D1C19C1" w14:textId="69329341" w:rsidR="00471175" w:rsidRPr="004D3800" w:rsidRDefault="00471175" w:rsidP="004D3800">
      <w:pPr>
        <w:pStyle w:val="ListParagraph"/>
        <w:numPr>
          <w:ilvl w:val="2"/>
          <w:numId w:val="1"/>
        </w:numPr>
        <w:rPr>
          <w:rFonts w:ascii="Dagny OT" w:hAnsi="Dagny OT" w:cs="Courier New"/>
          <w:lang w:val="en-CA"/>
        </w:rPr>
      </w:pPr>
      <w:r w:rsidRPr="004D3800">
        <w:rPr>
          <w:rFonts w:ascii="Dagny OT" w:hAnsi="Dagny OT"/>
          <w:lang w:val="en-CA"/>
        </w:rPr>
        <w:t xml:space="preserve">Type in the following at the prompt: </w:t>
      </w:r>
    </w:p>
    <w:p w14:paraId="0A6DB385" w14:textId="77777777" w:rsidR="00A01484" w:rsidRDefault="000B4814" w:rsidP="003C138B">
      <w:pPr>
        <w:pStyle w:val="ListParagraph"/>
        <w:ind w:left="216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>Total M</w:t>
      </w:r>
      <w:r w:rsidR="003C138B" w:rsidRPr="000D73B0">
        <w:rPr>
          <w:rFonts w:ascii="Consolas" w:hAnsi="Consolas" w:cs="Courier New"/>
          <w:sz w:val="20"/>
          <w:szCs w:val="20"/>
          <w:lang w:val="en-CA"/>
        </w:rPr>
        <w:t>inor</w:t>
      </w:r>
      <w:r w:rsidRPr="000D73B0">
        <w:rPr>
          <w:rFonts w:ascii="Consolas" w:hAnsi="Consolas" w:cs="Courier New"/>
          <w:sz w:val="20"/>
          <w:szCs w:val="20"/>
          <w:lang w:val="en-CA"/>
        </w:rPr>
        <w:t xml:space="preserve"> Capital = CALCULATE(sum('Accounting Transactions'[Item Amount]),</w:t>
      </w:r>
    </w:p>
    <w:p w14:paraId="0B2703EE" w14:textId="405A04B7" w:rsidR="003C138B" w:rsidRPr="000D73B0" w:rsidRDefault="00BC688D" w:rsidP="003C138B">
      <w:pPr>
        <w:pStyle w:val="ListParagraph"/>
        <w:ind w:left="216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 xml:space="preserve"> </w:t>
      </w:r>
      <w:r w:rsidR="00A01484">
        <w:rPr>
          <w:rFonts w:ascii="Consolas" w:hAnsi="Consolas" w:cs="Courier New"/>
          <w:sz w:val="20"/>
          <w:szCs w:val="20"/>
          <w:lang w:val="en-CA"/>
        </w:rPr>
        <w:t xml:space="preserve">        </w:t>
      </w:r>
      <w:r w:rsidR="000B4814" w:rsidRPr="000D73B0">
        <w:rPr>
          <w:rFonts w:ascii="Consolas" w:hAnsi="Consolas" w:cs="Courier New"/>
          <w:sz w:val="20"/>
          <w:szCs w:val="20"/>
          <w:lang w:val="en-CA"/>
        </w:rPr>
        <w:t xml:space="preserve">'Accounting Transactions'[Journal Voucher Type </w:t>
      </w:r>
      <w:proofErr w:type="gramStart"/>
      <w:r w:rsidR="000B4814" w:rsidRPr="000D73B0">
        <w:rPr>
          <w:rFonts w:ascii="Consolas" w:hAnsi="Consolas" w:cs="Courier New"/>
          <w:sz w:val="20"/>
          <w:szCs w:val="20"/>
          <w:lang w:val="en-CA"/>
        </w:rPr>
        <w:t>Code]=</w:t>
      </w:r>
      <w:proofErr w:type="gramEnd"/>
      <w:r w:rsidR="00F0133B">
        <w:rPr>
          <w:rFonts w:ascii="Consolas" w:hAnsi="Consolas" w:cs="Courier New"/>
          <w:sz w:val="20"/>
          <w:szCs w:val="20"/>
          <w:lang w:val="en-CA"/>
        </w:rPr>
        <w:t>“</w:t>
      </w:r>
      <w:r w:rsidR="000B4814" w:rsidRPr="000D73B0">
        <w:rPr>
          <w:rFonts w:ascii="Consolas" w:hAnsi="Consolas" w:cs="Courier New"/>
          <w:sz w:val="20"/>
          <w:szCs w:val="20"/>
          <w:lang w:val="en-CA"/>
        </w:rPr>
        <w:t>M</w:t>
      </w:r>
      <w:r w:rsidR="003C138B" w:rsidRPr="000D73B0">
        <w:rPr>
          <w:rFonts w:ascii="Consolas" w:hAnsi="Consolas" w:cs="Courier New"/>
          <w:sz w:val="20"/>
          <w:szCs w:val="20"/>
          <w:lang w:val="en-CA"/>
        </w:rPr>
        <w:t>I</w:t>
      </w:r>
      <w:r w:rsidR="000B4814" w:rsidRPr="000D73B0">
        <w:rPr>
          <w:rFonts w:ascii="Consolas" w:hAnsi="Consolas" w:cs="Courier New"/>
          <w:sz w:val="20"/>
          <w:szCs w:val="20"/>
          <w:lang w:val="en-CA"/>
        </w:rPr>
        <w:t>C</w:t>
      </w:r>
      <w:r w:rsidR="00F0133B">
        <w:rPr>
          <w:rFonts w:ascii="Consolas" w:hAnsi="Consolas" w:cs="Courier New"/>
          <w:sz w:val="20"/>
          <w:szCs w:val="20"/>
          <w:lang w:val="en-CA"/>
        </w:rPr>
        <w:t>”</w:t>
      </w:r>
      <w:r w:rsidR="000B4814" w:rsidRPr="000D73B0">
        <w:rPr>
          <w:rFonts w:ascii="Consolas" w:hAnsi="Consolas" w:cs="Courier New"/>
          <w:sz w:val="20"/>
          <w:szCs w:val="20"/>
          <w:lang w:val="en-CA"/>
        </w:rPr>
        <w:t>)</w:t>
      </w:r>
    </w:p>
    <w:p w14:paraId="096CDBE5" w14:textId="559B900E" w:rsidR="004D3800" w:rsidRPr="003C138B" w:rsidRDefault="004D3800" w:rsidP="003C138B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3C138B">
        <w:rPr>
          <w:rFonts w:ascii="Dagny OT" w:hAnsi="Dagny OT"/>
          <w:lang w:val="en-CA"/>
        </w:rPr>
        <w:t>Click on the “_Measures” table in the “Fields” pane, and on "New Measure"</w:t>
      </w:r>
    </w:p>
    <w:p w14:paraId="303C982A" w14:textId="77777777" w:rsidR="004D3800" w:rsidRPr="00230B01" w:rsidRDefault="004D3800" w:rsidP="004D3800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230B01">
        <w:rPr>
          <w:rFonts w:ascii="Dagny OT" w:hAnsi="Dagny OT"/>
          <w:lang w:val="en-CA"/>
        </w:rPr>
        <w:t>Type in the following</w:t>
      </w:r>
      <w:r>
        <w:rPr>
          <w:rFonts w:ascii="Dagny OT" w:hAnsi="Dagny OT"/>
          <w:lang w:val="en-CA"/>
        </w:rPr>
        <w:t xml:space="preserve"> at the prompt</w:t>
      </w:r>
      <w:r w:rsidRPr="00230B01">
        <w:rPr>
          <w:rFonts w:ascii="Dagny OT" w:hAnsi="Dagny OT"/>
          <w:lang w:val="en-CA"/>
        </w:rPr>
        <w:t xml:space="preserve">: </w:t>
      </w:r>
    </w:p>
    <w:p w14:paraId="3EC43D34" w14:textId="5873C256" w:rsidR="004D3800" w:rsidRPr="0008733E" w:rsidRDefault="004D3800" w:rsidP="0008733E">
      <w:pPr>
        <w:ind w:left="216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 xml:space="preserve">Total </w:t>
      </w:r>
      <w:r w:rsidR="004C5E88" w:rsidRPr="000D73B0">
        <w:rPr>
          <w:rFonts w:ascii="Consolas" w:hAnsi="Consolas" w:cs="Courier New"/>
          <w:sz w:val="20"/>
          <w:szCs w:val="20"/>
          <w:lang w:val="en-CA"/>
        </w:rPr>
        <w:t>Operations and Management</w:t>
      </w:r>
      <w:r w:rsidRPr="000D73B0">
        <w:rPr>
          <w:rFonts w:ascii="Consolas" w:hAnsi="Consolas" w:cs="Courier New"/>
          <w:sz w:val="20"/>
          <w:szCs w:val="20"/>
          <w:lang w:val="en-CA"/>
        </w:rPr>
        <w:t xml:space="preserve"> = CALCULATE(sum('Accounting Transactions'[Item Amount]),</w:t>
      </w:r>
      <w:r w:rsidR="00BC688D" w:rsidRPr="000D73B0">
        <w:rPr>
          <w:rFonts w:ascii="Consolas" w:hAnsi="Consolas" w:cs="Courier New"/>
          <w:sz w:val="20"/>
          <w:szCs w:val="20"/>
          <w:lang w:val="en-CA"/>
        </w:rPr>
        <w:t xml:space="preserve"> </w:t>
      </w:r>
      <w:r w:rsidRPr="000D73B0">
        <w:rPr>
          <w:rFonts w:ascii="Consolas" w:hAnsi="Consolas" w:cs="Courier New"/>
          <w:sz w:val="20"/>
          <w:szCs w:val="20"/>
          <w:lang w:val="en-CA"/>
        </w:rPr>
        <w:t>'Accounting Transactions'[Journal Voucher Type Code]=</w:t>
      </w:r>
      <w:r w:rsidR="00F0133B">
        <w:rPr>
          <w:rFonts w:ascii="Consolas" w:hAnsi="Consolas" w:cs="Courier New"/>
          <w:sz w:val="20"/>
          <w:szCs w:val="20"/>
          <w:lang w:val="en-CA"/>
        </w:rPr>
        <w:t>“</w:t>
      </w:r>
      <w:r w:rsidR="00F85EC0" w:rsidRPr="000D73B0">
        <w:rPr>
          <w:rFonts w:ascii="Consolas" w:hAnsi="Consolas" w:cs="Courier New"/>
          <w:sz w:val="20"/>
          <w:szCs w:val="20"/>
          <w:lang w:val="en-CA"/>
        </w:rPr>
        <w:t>O&amp;M</w:t>
      </w:r>
      <w:r w:rsidR="00F0133B">
        <w:rPr>
          <w:rFonts w:ascii="Consolas" w:hAnsi="Consolas" w:cs="Courier New"/>
          <w:sz w:val="20"/>
          <w:szCs w:val="20"/>
          <w:lang w:val="en-CA"/>
        </w:rPr>
        <w:t>”</w:t>
      </w:r>
      <w:r w:rsidRPr="000D73B0">
        <w:rPr>
          <w:rFonts w:ascii="Consolas" w:hAnsi="Consolas" w:cs="Courier New"/>
          <w:sz w:val="20"/>
          <w:szCs w:val="20"/>
          <w:lang w:val="en-CA"/>
        </w:rPr>
        <w:t>)</w:t>
      </w:r>
    </w:p>
    <w:p w14:paraId="40E7E65A" w14:textId="77777777" w:rsidR="00A9593B" w:rsidRPr="00514D64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514D64">
        <w:rPr>
          <w:rFonts w:ascii="Dagny OT" w:hAnsi="Dagny OT"/>
          <w:i/>
          <w:iCs/>
          <w:lang w:val="en-CA"/>
        </w:rPr>
        <w:t>Make and Format a Donut Chart (ID)</w:t>
      </w:r>
    </w:p>
    <w:p w14:paraId="6D6CF4CB" w14:textId="4BF8DD6B" w:rsidR="00637331" w:rsidRPr="00637331" w:rsidRDefault="00637331" w:rsidP="00637331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637331">
        <w:rPr>
          <w:rFonts w:ascii="Dagny OT" w:hAnsi="Dagny OT"/>
          <w:lang w:val="en-CA"/>
        </w:rPr>
        <w:t xml:space="preserve">Delete </w:t>
      </w:r>
      <w:r>
        <w:rPr>
          <w:rFonts w:ascii="Dagny OT" w:hAnsi="Dagny OT"/>
          <w:lang w:val="en-CA"/>
        </w:rPr>
        <w:t xml:space="preserve">the </w:t>
      </w:r>
      <w:r w:rsidRPr="00637331">
        <w:rPr>
          <w:rFonts w:ascii="Dagny OT" w:hAnsi="Dagny OT"/>
          <w:lang w:val="en-CA"/>
        </w:rPr>
        <w:t>Donut Chart</w:t>
      </w:r>
      <w:r>
        <w:rPr>
          <w:rFonts w:ascii="Dagny OT" w:hAnsi="Dagny OT"/>
          <w:lang w:val="en-CA"/>
        </w:rPr>
        <w:t xml:space="preserve"> currently in the </w:t>
      </w:r>
      <w:r w:rsidR="008E6A4E">
        <w:rPr>
          <w:rFonts w:ascii="Dagny OT" w:hAnsi="Dagny OT"/>
          <w:lang w:val="en-CA"/>
        </w:rPr>
        <w:t>“</w:t>
      </w:r>
      <w:r>
        <w:rPr>
          <w:rFonts w:ascii="Dagny OT" w:hAnsi="Dagny OT"/>
          <w:lang w:val="en-CA"/>
        </w:rPr>
        <w:t>Report</w:t>
      </w:r>
      <w:r w:rsidR="008E6A4E">
        <w:rPr>
          <w:rFonts w:ascii="Dagny OT" w:hAnsi="Dagny OT"/>
          <w:lang w:val="en-CA"/>
        </w:rPr>
        <w:t>”</w:t>
      </w:r>
      <w:r>
        <w:rPr>
          <w:rFonts w:ascii="Dagny OT" w:hAnsi="Dagny OT"/>
          <w:lang w:val="en-CA"/>
        </w:rPr>
        <w:t xml:space="preserve"> screen</w:t>
      </w:r>
      <w:r w:rsidR="008E6A4E">
        <w:rPr>
          <w:rFonts w:ascii="Dagny OT" w:hAnsi="Dagny OT"/>
          <w:lang w:val="en-CA"/>
        </w:rPr>
        <w:t>.</w:t>
      </w:r>
    </w:p>
    <w:p w14:paraId="07F81293" w14:textId="46584C45" w:rsidR="00637331" w:rsidRPr="00637331" w:rsidRDefault="008E6A4E" w:rsidP="00637331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="00637331" w:rsidRPr="00637331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="00637331" w:rsidRPr="00637331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="00637331" w:rsidRPr="00637331">
        <w:rPr>
          <w:rFonts w:ascii="Dagny OT" w:hAnsi="Dagny OT"/>
          <w:lang w:val="en-CA"/>
        </w:rPr>
        <w:t xml:space="preserve"> pane, click on </w:t>
      </w:r>
      <w:r>
        <w:rPr>
          <w:rFonts w:ascii="Dagny OT" w:hAnsi="Dagny OT"/>
          <w:lang w:val="en-CA"/>
        </w:rPr>
        <w:t>“</w:t>
      </w:r>
      <w:r w:rsidR="00637331" w:rsidRPr="00637331">
        <w:rPr>
          <w:rFonts w:ascii="Dagny OT" w:hAnsi="Dagny OT"/>
          <w:lang w:val="en-CA"/>
        </w:rPr>
        <w:t>Donut Chart</w:t>
      </w:r>
      <w:r>
        <w:rPr>
          <w:rFonts w:ascii="Dagny OT" w:hAnsi="Dagny OT"/>
          <w:lang w:val="en-CA"/>
        </w:rPr>
        <w:t>”</w:t>
      </w:r>
      <w:r w:rsidR="00E92BAD">
        <w:rPr>
          <w:rFonts w:ascii="Dagny OT" w:hAnsi="Dagny OT"/>
          <w:lang w:val="en-CA"/>
        </w:rPr>
        <w:t>.</w:t>
      </w:r>
    </w:p>
    <w:p w14:paraId="7020D361" w14:textId="2575AA20" w:rsidR="00637331" w:rsidRPr="00A9593B" w:rsidRDefault="00E92BAD" w:rsidP="00637331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D</w:t>
      </w:r>
      <w:r w:rsidR="00637331" w:rsidRPr="00637331">
        <w:rPr>
          <w:rFonts w:ascii="Dagny OT" w:hAnsi="Dagny OT"/>
          <w:lang w:val="en-CA"/>
        </w:rPr>
        <w:t xml:space="preserve">rag all </w:t>
      </w:r>
      <w:r>
        <w:rPr>
          <w:rFonts w:ascii="Dagny OT" w:hAnsi="Dagny OT"/>
          <w:lang w:val="en-CA"/>
        </w:rPr>
        <w:t xml:space="preserve">JVTC </w:t>
      </w:r>
      <w:r w:rsidR="00637331" w:rsidRPr="00637331">
        <w:rPr>
          <w:rFonts w:ascii="Dagny OT" w:hAnsi="Dagny OT"/>
          <w:lang w:val="en-CA"/>
        </w:rPr>
        <w:t xml:space="preserve">measures </w:t>
      </w:r>
      <w:r>
        <w:rPr>
          <w:rFonts w:ascii="Dagny OT" w:hAnsi="Dagny OT"/>
          <w:lang w:val="en-CA"/>
        </w:rPr>
        <w:t>f</w:t>
      </w:r>
      <w:r w:rsidR="00637331" w:rsidRPr="00637331">
        <w:rPr>
          <w:rFonts w:ascii="Dagny OT" w:hAnsi="Dagny OT"/>
          <w:lang w:val="en-CA"/>
        </w:rPr>
        <w:t xml:space="preserve">rom the </w:t>
      </w:r>
      <w:r>
        <w:rPr>
          <w:rFonts w:ascii="Dagny OT" w:hAnsi="Dagny OT"/>
          <w:lang w:val="en-CA"/>
        </w:rPr>
        <w:t>“</w:t>
      </w:r>
      <w:r w:rsidR="00637331" w:rsidRPr="00637331">
        <w:rPr>
          <w:rFonts w:ascii="Dagny OT" w:hAnsi="Dagny OT"/>
          <w:lang w:val="en-CA"/>
        </w:rPr>
        <w:t>_Measures</w:t>
      </w:r>
      <w:r>
        <w:rPr>
          <w:rFonts w:ascii="Dagny OT" w:hAnsi="Dagny OT"/>
          <w:lang w:val="en-CA"/>
        </w:rPr>
        <w:t>”</w:t>
      </w:r>
      <w:r w:rsidR="00637331" w:rsidRPr="00637331">
        <w:rPr>
          <w:rFonts w:ascii="Dagny OT" w:hAnsi="Dagny OT"/>
          <w:lang w:val="en-CA"/>
        </w:rPr>
        <w:t xml:space="preserve"> table</w:t>
      </w:r>
      <w:r>
        <w:rPr>
          <w:rFonts w:ascii="Dagny OT" w:hAnsi="Dagny OT"/>
          <w:lang w:val="en-CA"/>
        </w:rPr>
        <w:t xml:space="preserve"> onto the </w:t>
      </w:r>
      <w:r w:rsidR="0063101C">
        <w:rPr>
          <w:rFonts w:ascii="Dagny OT" w:hAnsi="Dagny OT"/>
          <w:lang w:val="en-CA"/>
        </w:rPr>
        <w:t>“Values” field.</w:t>
      </w:r>
    </w:p>
    <w:p w14:paraId="1B7CF446" w14:textId="22F5AF4D" w:rsidR="00A9593B" w:rsidRPr="00BE32FD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 xml:space="preserve">Make and Format a </w:t>
      </w:r>
      <w:proofErr w:type="spellStart"/>
      <w:r w:rsidRPr="00A9593B">
        <w:rPr>
          <w:rFonts w:ascii="Dagny OT" w:hAnsi="Dagny OT"/>
          <w:i/>
          <w:iCs/>
          <w:lang w:val="en-CA"/>
        </w:rPr>
        <w:t>Treemap</w:t>
      </w:r>
      <w:proofErr w:type="spellEnd"/>
      <w:r w:rsidRPr="00A9593B">
        <w:rPr>
          <w:rFonts w:ascii="Dagny OT" w:hAnsi="Dagny OT"/>
          <w:i/>
          <w:iCs/>
          <w:lang w:val="en-CA"/>
        </w:rPr>
        <w:t xml:space="preserve"> (BS)</w:t>
      </w:r>
    </w:p>
    <w:p w14:paraId="4DDA110D" w14:textId="1B5977BB" w:rsidR="00BE32FD" w:rsidRDefault="00BE32FD" w:rsidP="00BE32FD">
      <w:pPr>
        <w:ind w:left="216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Exercise</w:t>
      </w:r>
    </w:p>
    <w:p w14:paraId="3A1AC25D" w14:textId="77777777" w:rsidR="00A9593B" w:rsidRPr="00BE32FD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Create a Calculated Measure (BS)</w:t>
      </w:r>
    </w:p>
    <w:p w14:paraId="3606E9D7" w14:textId="015BE6D8" w:rsidR="00A9593B" w:rsidRPr="00A9593B" w:rsidRDefault="00BE32FD" w:rsidP="00BE32FD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Exercise</w:t>
      </w:r>
    </w:p>
    <w:p w14:paraId="2F9F41C1" w14:textId="77777777" w:rsidR="00A9593B" w:rsidRPr="00D51C92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Load and Explore PBIX – 2 (PA)</w:t>
      </w:r>
    </w:p>
    <w:p w14:paraId="1486F590" w14:textId="5C8A861B" w:rsidR="00A9593B" w:rsidRPr="00A9593B" w:rsidRDefault="00D51C92" w:rsidP="00D51C92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0BAA4609" w14:textId="77777777" w:rsidR="00A9593B" w:rsidRPr="00BE32FD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Create a Calculated Column (BS)</w:t>
      </w:r>
    </w:p>
    <w:p w14:paraId="09A2E8A3" w14:textId="360F90ED" w:rsidR="00A9593B" w:rsidRPr="00A9593B" w:rsidRDefault="00BE32FD" w:rsidP="00BE32FD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Exercise</w:t>
      </w:r>
    </w:p>
    <w:p w14:paraId="1E4D6E3C" w14:textId="77777777" w:rsidR="00A9593B" w:rsidRPr="00BE32FD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Format Decimal Places (BS)</w:t>
      </w:r>
    </w:p>
    <w:p w14:paraId="630CE87E" w14:textId="3FDDAAD7" w:rsidR="00A9593B" w:rsidRPr="00A9593B" w:rsidRDefault="00BE32FD" w:rsidP="00BE32FD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Exercise</w:t>
      </w:r>
    </w:p>
    <w:p w14:paraId="1B8AB8A9" w14:textId="77777777" w:rsidR="00A9593B" w:rsidRPr="00BE32FD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Make and Format a Bar Chart (BS)</w:t>
      </w:r>
    </w:p>
    <w:p w14:paraId="56B25B7B" w14:textId="1A3AA651" w:rsidR="00A9593B" w:rsidRPr="00A9593B" w:rsidRDefault="00BE32FD" w:rsidP="00BE32FD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Exercise</w:t>
      </w:r>
    </w:p>
    <w:p w14:paraId="33DADC19" w14:textId="77777777" w:rsidR="00A9593B" w:rsidRPr="008300AA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8300AA">
        <w:rPr>
          <w:rFonts w:ascii="Dagny OT" w:hAnsi="Dagny OT"/>
          <w:i/>
          <w:iCs/>
          <w:lang w:val="en-CA"/>
        </w:rPr>
        <w:t>Make and Format a Line Chart (PA)</w:t>
      </w:r>
    </w:p>
    <w:p w14:paraId="085889B3" w14:textId="77777777" w:rsidR="003D181E" w:rsidRDefault="003D181E" w:rsidP="008300AA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Chose the “Exploration 2” page.</w:t>
      </w:r>
    </w:p>
    <w:p w14:paraId="5E44ABC5" w14:textId="332AB46D" w:rsidR="008300AA" w:rsidRPr="008300AA" w:rsidRDefault="008300AA" w:rsidP="008300AA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 w:rsidR="001C153A"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Line Chart</w:t>
      </w:r>
      <w:r>
        <w:rPr>
          <w:rFonts w:ascii="Dagny OT" w:hAnsi="Dagny OT"/>
          <w:lang w:val="en-CA"/>
        </w:rPr>
        <w:t>”.</w:t>
      </w:r>
    </w:p>
    <w:p w14:paraId="0B7E982F" w14:textId="3CF2C179" w:rsidR="008300AA" w:rsidRPr="008300AA" w:rsidRDefault="008300AA" w:rsidP="008300AA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8300AA">
        <w:rPr>
          <w:rFonts w:ascii="Dagny OT" w:hAnsi="Dagny OT"/>
          <w:lang w:val="en-CA"/>
        </w:rPr>
        <w:t xml:space="preserve">From </w:t>
      </w:r>
      <w:r w:rsidR="008304F0">
        <w:rPr>
          <w:rFonts w:ascii="Dagny OT" w:hAnsi="Dagny OT"/>
          <w:lang w:val="en-CA"/>
        </w:rPr>
        <w:t xml:space="preserve">the </w:t>
      </w:r>
      <w:r w:rsidRPr="008300AA">
        <w:rPr>
          <w:rFonts w:ascii="Dagny OT" w:hAnsi="Dagny OT"/>
          <w:lang w:val="en-CA"/>
        </w:rPr>
        <w:t>"Accounting Transactions" table</w:t>
      </w:r>
      <w:r w:rsidR="008304F0">
        <w:rPr>
          <w:rFonts w:ascii="Dagny OT" w:hAnsi="Dagny OT"/>
          <w:lang w:val="en-CA"/>
        </w:rPr>
        <w:t>,</w:t>
      </w:r>
      <w:r w:rsidRPr="008300AA">
        <w:rPr>
          <w:rFonts w:ascii="Dagny OT" w:hAnsi="Dagny OT"/>
          <w:lang w:val="en-CA"/>
        </w:rPr>
        <w:t xml:space="preserve"> drag "Effective Date" onto the </w:t>
      </w:r>
      <w:r w:rsidR="00563AF7">
        <w:rPr>
          <w:rFonts w:ascii="Dagny OT" w:hAnsi="Dagny OT"/>
          <w:lang w:val="en-CA"/>
        </w:rPr>
        <w:t>X-Axis</w:t>
      </w:r>
      <w:r w:rsidRPr="008300AA">
        <w:rPr>
          <w:rFonts w:ascii="Dagny OT" w:hAnsi="Dagny OT"/>
          <w:lang w:val="en-CA"/>
        </w:rPr>
        <w:t xml:space="preserve">. </w:t>
      </w:r>
    </w:p>
    <w:p w14:paraId="12A100F8" w14:textId="61FA857A" w:rsidR="008300AA" w:rsidRPr="008300AA" w:rsidRDefault="008300AA" w:rsidP="008300AA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8300AA">
        <w:rPr>
          <w:rFonts w:ascii="Dagny OT" w:hAnsi="Dagny OT"/>
          <w:lang w:val="en-CA"/>
        </w:rPr>
        <w:t xml:space="preserve">From </w:t>
      </w:r>
      <w:r w:rsidR="008304F0">
        <w:rPr>
          <w:rFonts w:ascii="Dagny OT" w:hAnsi="Dagny OT"/>
          <w:lang w:val="en-CA"/>
        </w:rPr>
        <w:t xml:space="preserve">the </w:t>
      </w:r>
      <w:r w:rsidRPr="008300AA">
        <w:rPr>
          <w:rFonts w:ascii="Dagny OT" w:hAnsi="Dagny OT"/>
          <w:lang w:val="en-CA"/>
        </w:rPr>
        <w:t>"_Measures" table</w:t>
      </w:r>
      <w:r w:rsidR="008304F0">
        <w:rPr>
          <w:rFonts w:ascii="Dagny OT" w:hAnsi="Dagny OT"/>
          <w:lang w:val="en-CA"/>
        </w:rPr>
        <w:t>,</w:t>
      </w:r>
      <w:r w:rsidRPr="008300AA">
        <w:rPr>
          <w:rFonts w:ascii="Dagny OT" w:hAnsi="Dagny OT"/>
          <w:lang w:val="en-CA"/>
        </w:rPr>
        <w:t xml:space="preserve"> drag all JVTC measures onto the </w:t>
      </w:r>
      <w:r w:rsidR="00563AF7">
        <w:rPr>
          <w:rFonts w:ascii="Dagny OT" w:hAnsi="Dagny OT"/>
          <w:lang w:val="en-CA"/>
        </w:rPr>
        <w:t>Y-Axis</w:t>
      </w:r>
      <w:r w:rsidRPr="008300AA">
        <w:rPr>
          <w:rFonts w:ascii="Dagny OT" w:hAnsi="Dagny OT"/>
          <w:lang w:val="en-CA"/>
        </w:rPr>
        <w:t>.</w:t>
      </w:r>
    </w:p>
    <w:p w14:paraId="248529E8" w14:textId="61E984DA" w:rsidR="008300AA" w:rsidRPr="00A9593B" w:rsidRDefault="00267C21" w:rsidP="008300AA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267C21">
        <w:rPr>
          <w:rFonts w:ascii="Dagny OT" w:hAnsi="Dagny OT"/>
          <w:lang w:val="en-CA"/>
        </w:rPr>
        <w:t>Using the down arrows that look like double arrows (not the trident), drill down until you have months along the x-axis</w:t>
      </w:r>
      <w:r w:rsidR="00C578C5">
        <w:rPr>
          <w:rFonts w:ascii="Dagny OT" w:hAnsi="Dagny OT"/>
          <w:lang w:val="en-CA"/>
        </w:rPr>
        <w:t>; i</w:t>
      </w:r>
      <w:r w:rsidR="008300AA" w:rsidRPr="008300AA">
        <w:rPr>
          <w:rFonts w:ascii="Dagny OT" w:hAnsi="Dagny OT"/>
          <w:lang w:val="en-CA"/>
        </w:rPr>
        <w:t xml:space="preserve">f they are greyed out this means you are already at the bottom and you need to drill up using the up arrow.  </w:t>
      </w:r>
    </w:p>
    <w:p w14:paraId="6E3A8777" w14:textId="40B2D28D" w:rsidR="00A9593B" w:rsidRPr="00E328B1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E328B1">
        <w:rPr>
          <w:rFonts w:ascii="Dagny OT" w:hAnsi="Dagny OT"/>
          <w:i/>
          <w:iCs/>
          <w:lang w:val="en-CA"/>
        </w:rPr>
        <w:t xml:space="preserve">Create </w:t>
      </w:r>
      <w:r w:rsidR="001077C5" w:rsidRPr="00E328B1">
        <w:rPr>
          <w:rFonts w:ascii="Dagny OT" w:hAnsi="Dagny OT"/>
          <w:i/>
          <w:iCs/>
          <w:lang w:val="en-CA"/>
        </w:rPr>
        <w:t xml:space="preserve">a </w:t>
      </w:r>
      <w:r w:rsidRPr="00E328B1">
        <w:rPr>
          <w:rFonts w:ascii="Dagny OT" w:hAnsi="Dagny OT"/>
          <w:i/>
          <w:iCs/>
          <w:lang w:val="en-CA"/>
        </w:rPr>
        <w:t>Calculated Measure (ID)</w:t>
      </w:r>
    </w:p>
    <w:p w14:paraId="1303B2F1" w14:textId="77777777" w:rsidR="00E328B1" w:rsidRPr="003C138B" w:rsidRDefault="00E328B1" w:rsidP="00E328B1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3C138B">
        <w:rPr>
          <w:rFonts w:ascii="Dagny OT" w:hAnsi="Dagny OT"/>
          <w:lang w:val="en-CA"/>
        </w:rPr>
        <w:t>Click on the “_Measures” table in the “Fields” pane, and on "New Measure"</w:t>
      </w:r>
    </w:p>
    <w:p w14:paraId="0FF48957" w14:textId="77777777" w:rsidR="00E328B1" w:rsidRPr="00230B01" w:rsidRDefault="00E328B1" w:rsidP="00E328B1">
      <w:pPr>
        <w:pStyle w:val="ListParagraph"/>
        <w:numPr>
          <w:ilvl w:val="2"/>
          <w:numId w:val="1"/>
        </w:numPr>
        <w:rPr>
          <w:rFonts w:ascii="Dagny OT" w:hAnsi="Dagny OT"/>
          <w:lang w:val="en-CA"/>
        </w:rPr>
      </w:pPr>
      <w:r w:rsidRPr="00230B01">
        <w:rPr>
          <w:rFonts w:ascii="Dagny OT" w:hAnsi="Dagny OT"/>
          <w:lang w:val="en-CA"/>
        </w:rPr>
        <w:t>Type in the following</w:t>
      </w:r>
      <w:r>
        <w:rPr>
          <w:rFonts w:ascii="Dagny OT" w:hAnsi="Dagny OT"/>
          <w:lang w:val="en-CA"/>
        </w:rPr>
        <w:t xml:space="preserve"> at the prompt</w:t>
      </w:r>
      <w:r w:rsidRPr="00230B01">
        <w:rPr>
          <w:rFonts w:ascii="Dagny OT" w:hAnsi="Dagny OT"/>
          <w:lang w:val="en-CA"/>
        </w:rPr>
        <w:t xml:space="preserve">: </w:t>
      </w:r>
    </w:p>
    <w:p w14:paraId="54E9E7A5" w14:textId="1FBE68D0" w:rsidR="00657BBE" w:rsidRPr="000D73B0" w:rsidRDefault="002321AA" w:rsidP="002321AA">
      <w:pPr>
        <w:ind w:left="216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>Major Minor Ratio = DIVIDE('_Measures'[Total Major Capital], '_Measures'[Total Minor Capital])</w:t>
      </w:r>
    </w:p>
    <w:p w14:paraId="566BDF02" w14:textId="77777777" w:rsidR="00A9593B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A9593B">
        <w:rPr>
          <w:rFonts w:ascii="Dagny OT" w:hAnsi="Dagny OT"/>
          <w:lang w:val="en-CA"/>
        </w:rPr>
        <w:t>Make and Format a Line Chart (ID)</w:t>
      </w:r>
    </w:p>
    <w:p w14:paraId="28821069" w14:textId="73DFDFC7" w:rsidR="00340117" w:rsidRPr="008300AA" w:rsidRDefault="00340117" w:rsidP="00340117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 w:rsidR="001C153A"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Line Chart</w:t>
      </w:r>
      <w:r>
        <w:rPr>
          <w:rFonts w:ascii="Dagny OT" w:hAnsi="Dagny OT"/>
          <w:lang w:val="en-CA"/>
        </w:rPr>
        <w:t>”.</w:t>
      </w:r>
    </w:p>
    <w:p w14:paraId="4F6D4BBC" w14:textId="2018A38B" w:rsidR="00084295" w:rsidRPr="00084295" w:rsidRDefault="00084295" w:rsidP="00084295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4295">
        <w:rPr>
          <w:rFonts w:ascii="Dagny OT" w:hAnsi="Dagny OT"/>
          <w:lang w:val="en-CA"/>
        </w:rPr>
        <w:t xml:space="preserve">From </w:t>
      </w:r>
      <w:r w:rsidR="00340117">
        <w:rPr>
          <w:rFonts w:ascii="Dagny OT" w:hAnsi="Dagny OT"/>
          <w:lang w:val="en-CA"/>
        </w:rPr>
        <w:t xml:space="preserve">the </w:t>
      </w:r>
      <w:r w:rsidRPr="00084295">
        <w:rPr>
          <w:rFonts w:ascii="Dagny OT" w:hAnsi="Dagny OT"/>
          <w:lang w:val="en-CA"/>
        </w:rPr>
        <w:t>"Accounting Transactions" table</w:t>
      </w:r>
      <w:r w:rsidR="00340117">
        <w:rPr>
          <w:rFonts w:ascii="Dagny OT" w:hAnsi="Dagny OT"/>
          <w:lang w:val="en-CA"/>
        </w:rPr>
        <w:t>,</w:t>
      </w:r>
      <w:r w:rsidRPr="00084295">
        <w:rPr>
          <w:rFonts w:ascii="Dagny OT" w:hAnsi="Dagny OT"/>
          <w:lang w:val="en-CA"/>
        </w:rPr>
        <w:t xml:space="preserve"> drag "Effective Date" onto the </w:t>
      </w:r>
      <w:r w:rsidR="00563AF7">
        <w:rPr>
          <w:rFonts w:ascii="Dagny OT" w:hAnsi="Dagny OT"/>
          <w:lang w:val="en-CA"/>
        </w:rPr>
        <w:t>X-Axis</w:t>
      </w:r>
      <w:r w:rsidRPr="00084295">
        <w:rPr>
          <w:rFonts w:ascii="Dagny OT" w:hAnsi="Dagny OT"/>
          <w:lang w:val="en-CA"/>
        </w:rPr>
        <w:t xml:space="preserve">. </w:t>
      </w:r>
    </w:p>
    <w:p w14:paraId="2EFF5506" w14:textId="31ADB96E" w:rsidR="00084295" w:rsidRPr="00084295" w:rsidRDefault="00084295" w:rsidP="00084295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4295">
        <w:rPr>
          <w:rFonts w:ascii="Dagny OT" w:hAnsi="Dagny OT"/>
          <w:lang w:val="en-CA"/>
        </w:rPr>
        <w:t xml:space="preserve">From </w:t>
      </w:r>
      <w:r w:rsidR="00230A3A">
        <w:rPr>
          <w:rFonts w:ascii="Dagny OT" w:hAnsi="Dagny OT"/>
          <w:lang w:val="en-CA"/>
        </w:rPr>
        <w:t xml:space="preserve">the </w:t>
      </w:r>
      <w:r w:rsidRPr="00084295">
        <w:rPr>
          <w:rFonts w:ascii="Dagny OT" w:hAnsi="Dagny OT"/>
          <w:lang w:val="en-CA"/>
        </w:rPr>
        <w:t>"_Measures" table</w:t>
      </w:r>
      <w:r w:rsidR="00230A3A">
        <w:rPr>
          <w:rFonts w:ascii="Dagny OT" w:hAnsi="Dagny OT"/>
          <w:lang w:val="en-CA"/>
        </w:rPr>
        <w:t>,</w:t>
      </w:r>
      <w:r w:rsidRPr="00084295">
        <w:rPr>
          <w:rFonts w:ascii="Dagny OT" w:hAnsi="Dagny OT"/>
          <w:lang w:val="en-CA"/>
        </w:rPr>
        <w:t xml:space="preserve"> drag </w:t>
      </w:r>
      <w:r w:rsidR="00230A3A">
        <w:rPr>
          <w:rFonts w:ascii="Dagny OT" w:hAnsi="Dagny OT"/>
          <w:lang w:val="en-CA"/>
        </w:rPr>
        <w:t>“</w:t>
      </w:r>
      <w:r w:rsidRPr="00084295">
        <w:rPr>
          <w:rFonts w:ascii="Dagny OT" w:hAnsi="Dagny OT"/>
          <w:lang w:val="en-CA"/>
        </w:rPr>
        <w:t>Major Minor Ratio</w:t>
      </w:r>
      <w:r w:rsidR="00230A3A">
        <w:rPr>
          <w:rFonts w:ascii="Dagny OT" w:hAnsi="Dagny OT"/>
          <w:lang w:val="en-CA"/>
        </w:rPr>
        <w:t>”</w:t>
      </w:r>
      <w:r w:rsidRPr="00084295">
        <w:rPr>
          <w:rFonts w:ascii="Dagny OT" w:hAnsi="Dagny OT"/>
          <w:lang w:val="en-CA"/>
        </w:rPr>
        <w:t xml:space="preserve"> onto the </w:t>
      </w:r>
      <w:r w:rsidR="00563AF7">
        <w:rPr>
          <w:rFonts w:ascii="Dagny OT" w:hAnsi="Dagny OT"/>
          <w:lang w:val="en-CA"/>
        </w:rPr>
        <w:t>Y-Axis</w:t>
      </w:r>
      <w:r w:rsidRPr="00084295">
        <w:rPr>
          <w:rFonts w:ascii="Dagny OT" w:hAnsi="Dagny OT"/>
          <w:lang w:val="en-CA"/>
        </w:rPr>
        <w:t>.</w:t>
      </w:r>
    </w:p>
    <w:p w14:paraId="67B82394" w14:textId="77777777" w:rsidR="00230A3A" w:rsidRPr="00A9593B" w:rsidRDefault="00230A3A" w:rsidP="00230A3A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8300AA">
        <w:rPr>
          <w:rFonts w:ascii="Dagny OT" w:hAnsi="Dagny OT"/>
          <w:lang w:val="en-CA"/>
        </w:rPr>
        <w:t>Using the down arrows that look like a trident (not the double arrows)</w:t>
      </w:r>
      <w:r>
        <w:rPr>
          <w:rFonts w:ascii="Dagny OT" w:hAnsi="Dagny OT"/>
          <w:lang w:val="en-CA"/>
        </w:rPr>
        <w:t>,</w:t>
      </w:r>
      <w:r w:rsidRPr="008300AA">
        <w:rPr>
          <w:rFonts w:ascii="Dagny OT" w:hAnsi="Dagny OT"/>
          <w:lang w:val="en-CA"/>
        </w:rPr>
        <w:t xml:space="preserve"> drill down until you display both quarters and months</w:t>
      </w:r>
      <w:r>
        <w:rPr>
          <w:rFonts w:ascii="Dagny OT" w:hAnsi="Dagny OT"/>
          <w:lang w:val="en-CA"/>
        </w:rPr>
        <w:t>; i</w:t>
      </w:r>
      <w:r w:rsidRPr="008300AA">
        <w:rPr>
          <w:rFonts w:ascii="Dagny OT" w:hAnsi="Dagny OT"/>
          <w:lang w:val="en-CA"/>
        </w:rPr>
        <w:t xml:space="preserve">f they are greyed out this means you are already at the bottom and you need to drill up using the up arrow.  </w:t>
      </w:r>
    </w:p>
    <w:p w14:paraId="48B95D2D" w14:textId="38B7B859" w:rsidR="00084295" w:rsidRPr="00084295" w:rsidRDefault="00084295" w:rsidP="00084295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4295">
        <w:rPr>
          <w:rFonts w:ascii="Dagny OT" w:hAnsi="Dagny OT"/>
          <w:lang w:val="en-CA"/>
        </w:rPr>
        <w:t xml:space="preserve">Click on the </w:t>
      </w:r>
      <w:r w:rsidR="00D57519">
        <w:rPr>
          <w:rFonts w:ascii="Dagny OT" w:hAnsi="Dagny OT"/>
          <w:lang w:val="en-CA"/>
        </w:rPr>
        <w:t xml:space="preserve">“Format your visual” </w:t>
      </w:r>
      <w:r w:rsidRPr="00084295">
        <w:rPr>
          <w:rFonts w:ascii="Dagny OT" w:hAnsi="Dagny OT"/>
          <w:lang w:val="en-CA"/>
        </w:rPr>
        <w:t>paintbrush</w:t>
      </w:r>
      <w:r w:rsidR="00D57519">
        <w:rPr>
          <w:rFonts w:ascii="Dagny OT" w:hAnsi="Dagny OT"/>
          <w:lang w:val="en-CA"/>
        </w:rPr>
        <w:t>.</w:t>
      </w:r>
    </w:p>
    <w:p w14:paraId="44E8C7C0" w14:textId="3FBA756F" w:rsidR="00084295" w:rsidRPr="00A9593B" w:rsidRDefault="00084295" w:rsidP="00286E0B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084295">
        <w:rPr>
          <w:rFonts w:ascii="Dagny OT" w:hAnsi="Dagny OT"/>
          <w:lang w:val="en-CA"/>
        </w:rPr>
        <w:t xml:space="preserve">Navigate to </w:t>
      </w:r>
      <w:r w:rsidR="00D57519">
        <w:rPr>
          <w:rFonts w:ascii="Dagny OT" w:hAnsi="Dagny OT"/>
          <w:lang w:val="en-CA"/>
        </w:rPr>
        <w:t>“</w:t>
      </w:r>
      <w:r w:rsidRPr="00084295">
        <w:rPr>
          <w:rFonts w:ascii="Dagny OT" w:hAnsi="Dagny OT"/>
          <w:lang w:val="en-CA"/>
        </w:rPr>
        <w:t>Lines</w:t>
      </w:r>
      <w:r w:rsidR="00D57519">
        <w:rPr>
          <w:rFonts w:ascii="Dagny OT" w:hAnsi="Dagny OT"/>
          <w:lang w:val="en-CA"/>
        </w:rPr>
        <w:t>”</w:t>
      </w:r>
      <w:r w:rsidR="00286E0B">
        <w:rPr>
          <w:rFonts w:ascii="Dagny OT" w:hAnsi="Dagny OT"/>
          <w:lang w:val="en-CA"/>
        </w:rPr>
        <w:t xml:space="preserve"> and c</w:t>
      </w:r>
      <w:r w:rsidRPr="00084295">
        <w:rPr>
          <w:rFonts w:ascii="Dagny OT" w:hAnsi="Dagny OT"/>
          <w:lang w:val="en-CA"/>
        </w:rPr>
        <w:t xml:space="preserve">hange </w:t>
      </w:r>
      <w:r w:rsidR="00286E0B">
        <w:rPr>
          <w:rFonts w:ascii="Dagny OT" w:hAnsi="Dagny OT"/>
          <w:lang w:val="en-CA"/>
        </w:rPr>
        <w:t xml:space="preserve">the </w:t>
      </w:r>
      <w:r w:rsidRPr="00084295">
        <w:rPr>
          <w:rFonts w:ascii="Dagny OT" w:hAnsi="Dagny OT"/>
          <w:lang w:val="en-CA"/>
        </w:rPr>
        <w:t xml:space="preserve">colour to </w:t>
      </w:r>
      <w:r w:rsidR="00286E0B">
        <w:rPr>
          <w:rFonts w:ascii="Dagny OT" w:hAnsi="Dagny OT"/>
          <w:lang w:val="en-CA"/>
        </w:rPr>
        <w:t>r</w:t>
      </w:r>
      <w:r w:rsidRPr="00084295">
        <w:rPr>
          <w:rFonts w:ascii="Dagny OT" w:hAnsi="Dagny OT"/>
          <w:lang w:val="en-CA"/>
        </w:rPr>
        <w:t>ed</w:t>
      </w:r>
      <w:r w:rsidR="00286E0B">
        <w:rPr>
          <w:rFonts w:ascii="Dagny OT" w:hAnsi="Dagny OT"/>
          <w:lang w:val="en-CA"/>
        </w:rPr>
        <w:t>.</w:t>
      </w:r>
    </w:p>
    <w:p w14:paraId="03573675" w14:textId="4A836E9E" w:rsidR="00A9593B" w:rsidRPr="00794542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Exploring the Data (DD)</w:t>
      </w:r>
    </w:p>
    <w:p w14:paraId="7AEE1D19" w14:textId="2A584B01" w:rsidR="00A9593B" w:rsidRPr="00A9593B" w:rsidRDefault="00794542" w:rsidP="00794542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282F9863" w14:textId="77777777" w:rsidR="0008733E" w:rsidRDefault="0008733E" w:rsidP="00A9593B">
      <w:pPr>
        <w:tabs>
          <w:tab w:val="left" w:pos="720"/>
        </w:tabs>
        <w:rPr>
          <w:rFonts w:ascii="Dagny OT" w:hAnsi="Dagny OT"/>
          <w:b/>
          <w:bCs/>
          <w:lang w:val="en-CA"/>
        </w:rPr>
      </w:pPr>
    </w:p>
    <w:p w14:paraId="28A9413D" w14:textId="16788268" w:rsidR="00A9593B" w:rsidRPr="00A9593B" w:rsidRDefault="00A9593B" w:rsidP="00A9593B">
      <w:pPr>
        <w:tabs>
          <w:tab w:val="left" w:pos="720"/>
        </w:tabs>
        <w:rPr>
          <w:rFonts w:ascii="Dagny OT" w:hAnsi="Dagny OT"/>
          <w:lang w:val="en-CA"/>
        </w:rPr>
      </w:pPr>
      <w:r w:rsidRPr="00A9593B">
        <w:rPr>
          <w:rFonts w:ascii="Dagny OT" w:hAnsi="Dagny OT"/>
          <w:b/>
          <w:bCs/>
          <w:lang w:val="en-CA"/>
        </w:rPr>
        <w:lastRenderedPageBreak/>
        <w:t xml:space="preserve">IV. Situational Awareness </w:t>
      </w:r>
    </w:p>
    <w:p w14:paraId="003878C3" w14:textId="623FFBD4" w:rsidR="00A9593B" w:rsidRPr="00B12B27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Basic Dashboard Notions (BN)</w:t>
      </w:r>
    </w:p>
    <w:p w14:paraId="42813847" w14:textId="786FC47B" w:rsidR="00A9593B" w:rsidRPr="00A9593B" w:rsidRDefault="00BE32FD" w:rsidP="00BE32FD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117D7BC7" w14:textId="77777777" w:rsidR="00A9593B" w:rsidRPr="003473F9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Measures vs. Columns (BN)</w:t>
      </w:r>
    </w:p>
    <w:p w14:paraId="4C3713DE" w14:textId="04D30C93" w:rsidR="00A9593B" w:rsidRPr="00A9593B" w:rsidRDefault="003473F9" w:rsidP="003473F9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160237D8" w14:textId="77777777" w:rsidR="00A9593B" w:rsidRPr="00450EDE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Load and Explore PBIX – 3 (PA)</w:t>
      </w:r>
    </w:p>
    <w:p w14:paraId="0C3794D2" w14:textId="561AF80F" w:rsidR="006F1FB7" w:rsidRPr="00A956AB" w:rsidRDefault="00450EDE" w:rsidP="00A956AB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6E25244D" w14:textId="55C1F096" w:rsidR="00A9593B" w:rsidRPr="00776F55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776F55">
        <w:rPr>
          <w:rFonts w:ascii="Dagny OT" w:hAnsi="Dagny OT"/>
          <w:i/>
          <w:iCs/>
          <w:lang w:val="en-CA"/>
        </w:rPr>
        <w:t xml:space="preserve">Create </w:t>
      </w:r>
      <w:r w:rsidR="00B154DF" w:rsidRPr="00776F55">
        <w:rPr>
          <w:rFonts w:ascii="Dagny OT" w:hAnsi="Dagny OT"/>
          <w:i/>
          <w:iCs/>
          <w:lang w:val="en-CA"/>
        </w:rPr>
        <w:t xml:space="preserve">a </w:t>
      </w:r>
      <w:r w:rsidRPr="00776F55">
        <w:rPr>
          <w:rFonts w:ascii="Dagny OT" w:hAnsi="Dagny OT"/>
          <w:i/>
          <w:iCs/>
          <w:lang w:val="en-CA"/>
        </w:rPr>
        <w:t>Calculated Column (ID)</w:t>
      </w:r>
    </w:p>
    <w:p w14:paraId="7AC35EDF" w14:textId="0004B0CE" w:rsidR="009E2B6F" w:rsidRPr="009E2B6F" w:rsidRDefault="009E2B6F" w:rsidP="009E2B6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E2B6F">
        <w:rPr>
          <w:rFonts w:ascii="Dagny OT" w:hAnsi="Dagny OT"/>
          <w:lang w:val="en-CA"/>
        </w:rPr>
        <w:t>Click on the “Accounting Transactions” table</w:t>
      </w:r>
      <w:r w:rsidR="001C153A">
        <w:rPr>
          <w:rFonts w:ascii="Dagny OT" w:hAnsi="Dagny OT"/>
          <w:lang w:val="en-CA"/>
        </w:rPr>
        <w:t xml:space="preserve"> in the “Fields” pane.</w:t>
      </w:r>
    </w:p>
    <w:p w14:paraId="341B817B" w14:textId="6277BCC9" w:rsidR="009E2B6F" w:rsidRPr="009E2B6F" w:rsidRDefault="009E2B6F" w:rsidP="009E2B6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E2B6F">
        <w:rPr>
          <w:rFonts w:ascii="Dagny OT" w:hAnsi="Dagny OT"/>
          <w:lang w:val="en-CA"/>
        </w:rPr>
        <w:t>Click on “Column Tools”, then “New Column”</w:t>
      </w:r>
      <w:r w:rsidR="003C13F2">
        <w:rPr>
          <w:rFonts w:ascii="Dagny OT" w:hAnsi="Dagny OT"/>
          <w:lang w:val="en-CA"/>
        </w:rPr>
        <w:t>.</w:t>
      </w:r>
    </w:p>
    <w:p w14:paraId="0EF82EE4" w14:textId="17203890" w:rsidR="009E2B6F" w:rsidRPr="003C13F2" w:rsidRDefault="009E2B6F" w:rsidP="003C13F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E2B6F">
        <w:rPr>
          <w:rFonts w:ascii="Dagny OT" w:hAnsi="Dagny OT"/>
          <w:lang w:val="en-CA"/>
        </w:rPr>
        <w:t>Type in the following formula:</w:t>
      </w:r>
    </w:p>
    <w:p w14:paraId="622BA8FB" w14:textId="0CAB445F" w:rsidR="009E2B6F" w:rsidRPr="000D73B0" w:rsidRDefault="009E2B6F" w:rsidP="003C13F2">
      <w:pPr>
        <w:ind w:left="2160"/>
        <w:rPr>
          <w:rFonts w:ascii="Consolas" w:hAnsi="Consolas" w:cs="Times New Roman"/>
          <w:sz w:val="20"/>
          <w:szCs w:val="20"/>
          <w:lang w:val="en-CA"/>
        </w:rPr>
      </w:pPr>
      <w:r w:rsidRPr="000D73B0">
        <w:rPr>
          <w:rFonts w:ascii="Consolas" w:hAnsi="Consolas" w:cs="Times New Roman"/>
          <w:sz w:val="20"/>
          <w:szCs w:val="20"/>
          <w:lang w:val="en-CA"/>
        </w:rPr>
        <w:t xml:space="preserve">Check amount = </w:t>
      </w:r>
      <w:proofErr w:type="gramStart"/>
      <w:r w:rsidRPr="000D73B0">
        <w:rPr>
          <w:rFonts w:ascii="Consolas" w:hAnsi="Consolas" w:cs="Times New Roman"/>
          <w:sz w:val="20"/>
          <w:szCs w:val="20"/>
          <w:lang w:val="en-CA"/>
        </w:rPr>
        <w:t>if(</w:t>
      </w:r>
      <w:proofErr w:type="gramEnd"/>
      <w:r w:rsidRPr="000D73B0">
        <w:rPr>
          <w:rFonts w:ascii="Consolas" w:hAnsi="Consolas" w:cs="Times New Roman"/>
          <w:sz w:val="20"/>
          <w:szCs w:val="20"/>
          <w:lang w:val="en-CA"/>
        </w:rPr>
        <w:t xml:space="preserve">'Accounting Transactions'[Item Amount] &gt;= 100000, </w:t>
      </w:r>
    </w:p>
    <w:p w14:paraId="3FFEA250" w14:textId="34902629" w:rsidR="009E2B6F" w:rsidRPr="000D73B0" w:rsidRDefault="009E2B6F" w:rsidP="003C13F2">
      <w:pPr>
        <w:ind w:left="2160"/>
        <w:rPr>
          <w:rFonts w:ascii="Consolas" w:hAnsi="Consolas" w:cs="Times New Roman"/>
          <w:sz w:val="20"/>
          <w:szCs w:val="20"/>
          <w:lang w:val="en-CA"/>
        </w:rPr>
      </w:pPr>
      <w:r w:rsidRPr="000D73B0">
        <w:rPr>
          <w:rFonts w:ascii="Consolas" w:hAnsi="Consolas" w:cs="Times New Roman"/>
          <w:sz w:val="20"/>
          <w:szCs w:val="20"/>
          <w:lang w:val="en-CA"/>
        </w:rPr>
        <w:t xml:space="preserve">                      </w:t>
      </w:r>
      <w:r w:rsidR="00F0133B">
        <w:rPr>
          <w:rFonts w:ascii="Consolas" w:hAnsi="Consolas" w:cs="Times New Roman"/>
          <w:sz w:val="20"/>
          <w:szCs w:val="20"/>
          <w:lang w:val="en-CA"/>
        </w:rPr>
        <w:t>“</w:t>
      </w:r>
      <w:r w:rsidRPr="000D73B0">
        <w:rPr>
          <w:rFonts w:ascii="Consolas" w:hAnsi="Consolas" w:cs="Times New Roman"/>
          <w:sz w:val="20"/>
          <w:szCs w:val="20"/>
          <w:lang w:val="en-CA"/>
        </w:rPr>
        <w:t>Check</w:t>
      </w:r>
      <w:r w:rsidR="00F0133B">
        <w:rPr>
          <w:rFonts w:ascii="Consolas" w:hAnsi="Consolas" w:cs="Times New Roman"/>
          <w:sz w:val="20"/>
          <w:szCs w:val="20"/>
          <w:lang w:val="en-CA"/>
        </w:rPr>
        <w:t>”</w:t>
      </w:r>
      <w:r w:rsidRPr="000D73B0">
        <w:rPr>
          <w:rFonts w:ascii="Consolas" w:hAnsi="Consolas" w:cs="Times New Roman"/>
          <w:sz w:val="20"/>
          <w:szCs w:val="20"/>
          <w:lang w:val="en-CA"/>
        </w:rPr>
        <w:t>, // value if true</w:t>
      </w:r>
    </w:p>
    <w:p w14:paraId="08325112" w14:textId="26A5BDF1" w:rsidR="009E2B6F" w:rsidRPr="000D73B0" w:rsidRDefault="009E2B6F" w:rsidP="003C13F2">
      <w:pPr>
        <w:ind w:left="2160"/>
        <w:rPr>
          <w:rFonts w:ascii="Consolas" w:hAnsi="Consolas" w:cs="Times New Roman"/>
          <w:sz w:val="20"/>
          <w:szCs w:val="20"/>
          <w:lang w:val="en-CA"/>
        </w:rPr>
      </w:pPr>
      <w:r w:rsidRPr="000D73B0">
        <w:rPr>
          <w:rFonts w:ascii="Consolas" w:hAnsi="Consolas" w:cs="Times New Roman"/>
          <w:sz w:val="20"/>
          <w:szCs w:val="20"/>
          <w:lang w:val="en-CA"/>
        </w:rPr>
        <w:t xml:space="preserve">                       blank()) // value if false"</w:t>
      </w:r>
    </w:p>
    <w:p w14:paraId="21EE9145" w14:textId="77777777" w:rsidR="00A9593B" w:rsidRPr="007B2A9A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Make and Format a Table (BS)</w:t>
      </w:r>
    </w:p>
    <w:p w14:paraId="3D363CF0" w14:textId="5E5294F6" w:rsidR="00A9593B" w:rsidRPr="00A9593B" w:rsidRDefault="007B2A9A" w:rsidP="007B2A9A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</w:r>
      <w:r w:rsidR="00D20F21">
        <w:rPr>
          <w:rFonts w:ascii="Dagny OT" w:hAnsi="Dagny OT"/>
          <w:lang w:val="en-CA"/>
        </w:rPr>
        <w:t>Exercise</w:t>
      </w:r>
    </w:p>
    <w:p w14:paraId="5847D450" w14:textId="77777777" w:rsidR="00A9593B" w:rsidRPr="00A90480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Make and Format a Column Chart (BS)</w:t>
      </w:r>
    </w:p>
    <w:p w14:paraId="07DE5FA3" w14:textId="0497F91D" w:rsidR="00A9593B" w:rsidRPr="00A9593B" w:rsidRDefault="00405922" w:rsidP="00405922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Exercise</w:t>
      </w:r>
    </w:p>
    <w:p w14:paraId="56A8EF81" w14:textId="77777777" w:rsidR="00A9593B" w:rsidRPr="00A1476E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Load and Explore PBIX – 4 (PA)</w:t>
      </w:r>
    </w:p>
    <w:p w14:paraId="73365ECE" w14:textId="53D38E6B" w:rsidR="00A9593B" w:rsidRPr="00A9593B" w:rsidRDefault="00397ADA" w:rsidP="00397ADA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29F91E07" w14:textId="77777777" w:rsidR="00A9593B" w:rsidRPr="004A5AA7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4A5AA7">
        <w:rPr>
          <w:rFonts w:ascii="Dagny OT" w:hAnsi="Dagny OT"/>
          <w:i/>
          <w:iCs/>
          <w:lang w:val="en-CA"/>
        </w:rPr>
        <w:t>Make and Format a Bar Chart (PA)</w:t>
      </w:r>
    </w:p>
    <w:p w14:paraId="7211618F" w14:textId="33D82CDB" w:rsidR="00E56AB4" w:rsidRDefault="00E56AB4" w:rsidP="00E56AB4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Chose the “Monitoring 1” page.</w:t>
      </w:r>
    </w:p>
    <w:p w14:paraId="564E0B8D" w14:textId="066322DD" w:rsidR="009839DF" w:rsidRPr="009839DF" w:rsidRDefault="009839DF" w:rsidP="009839D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839DF">
        <w:rPr>
          <w:rFonts w:ascii="Dagny OT" w:hAnsi="Dagny OT"/>
          <w:lang w:val="en-CA"/>
        </w:rPr>
        <w:t xml:space="preserve">Go to the “Report” </w:t>
      </w:r>
      <w:r w:rsidR="00710CE3">
        <w:rPr>
          <w:rFonts w:ascii="Dagny OT" w:hAnsi="Dagny OT"/>
          <w:lang w:val="en-CA"/>
        </w:rPr>
        <w:t>s</w:t>
      </w:r>
      <w:r w:rsidRPr="009839DF">
        <w:rPr>
          <w:rFonts w:ascii="Dagny OT" w:hAnsi="Dagny OT"/>
          <w:lang w:val="en-CA"/>
        </w:rPr>
        <w:t>creen</w:t>
      </w:r>
      <w:r w:rsidR="00710CE3">
        <w:rPr>
          <w:rFonts w:ascii="Dagny OT" w:hAnsi="Dagny OT"/>
          <w:lang w:val="en-CA"/>
        </w:rPr>
        <w:t>.</w:t>
      </w:r>
    </w:p>
    <w:p w14:paraId="0B1E0EB6" w14:textId="764861C6" w:rsidR="009839DF" w:rsidRPr="009839DF" w:rsidRDefault="00710CE3" w:rsidP="009839D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“Stacked Bar Chart”.</w:t>
      </w:r>
    </w:p>
    <w:p w14:paraId="1B27015C" w14:textId="16D789E4" w:rsidR="009839DF" w:rsidRPr="009839DF" w:rsidRDefault="009839DF" w:rsidP="009839D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839DF">
        <w:rPr>
          <w:rFonts w:ascii="Dagny OT" w:hAnsi="Dagny OT"/>
          <w:lang w:val="en-CA"/>
        </w:rPr>
        <w:t>From the “Accounting Transactions” table</w:t>
      </w:r>
      <w:r w:rsidR="00710CE3">
        <w:rPr>
          <w:rFonts w:ascii="Dagny OT" w:hAnsi="Dagny OT"/>
          <w:lang w:val="en-CA"/>
        </w:rPr>
        <w:t>,</w:t>
      </w:r>
      <w:r w:rsidRPr="009839DF">
        <w:rPr>
          <w:rFonts w:ascii="Dagny OT" w:hAnsi="Dagny OT"/>
          <w:lang w:val="en-CA"/>
        </w:rPr>
        <w:t xml:space="preserve"> drag “Journal Voucher Type Code” on</w:t>
      </w:r>
      <w:r w:rsidR="007E296B">
        <w:rPr>
          <w:rFonts w:ascii="Dagny OT" w:hAnsi="Dagny OT"/>
          <w:lang w:val="en-CA"/>
        </w:rPr>
        <w:t>to</w:t>
      </w:r>
      <w:r w:rsidRPr="009839DF">
        <w:rPr>
          <w:rFonts w:ascii="Dagny OT" w:hAnsi="Dagny OT"/>
          <w:lang w:val="en-CA"/>
        </w:rPr>
        <w:t xml:space="preserve"> the “</w:t>
      </w:r>
      <w:r w:rsidR="00563AF7">
        <w:rPr>
          <w:rFonts w:ascii="Dagny OT" w:hAnsi="Dagny OT"/>
          <w:lang w:val="en-CA"/>
        </w:rPr>
        <w:t>Y-Axis</w:t>
      </w:r>
      <w:r w:rsidRPr="009839DF">
        <w:rPr>
          <w:rFonts w:ascii="Dagny OT" w:hAnsi="Dagny OT"/>
          <w:lang w:val="en-CA"/>
        </w:rPr>
        <w:t>” field</w:t>
      </w:r>
      <w:r w:rsidR="007E296B">
        <w:rPr>
          <w:rFonts w:ascii="Dagny OT" w:hAnsi="Dagny OT"/>
          <w:lang w:val="en-CA"/>
        </w:rPr>
        <w:t>.</w:t>
      </w:r>
      <w:r w:rsidRPr="009839DF">
        <w:rPr>
          <w:rFonts w:ascii="Dagny OT" w:hAnsi="Dagny OT"/>
          <w:lang w:val="en-CA"/>
        </w:rPr>
        <w:t xml:space="preserve"> </w:t>
      </w:r>
    </w:p>
    <w:p w14:paraId="426BE476" w14:textId="73974B6A" w:rsidR="009839DF" w:rsidRPr="009839DF" w:rsidRDefault="009839DF" w:rsidP="009839D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839DF">
        <w:rPr>
          <w:rFonts w:ascii="Dagny OT" w:hAnsi="Dagny OT"/>
          <w:lang w:val="en-CA"/>
        </w:rPr>
        <w:t xml:space="preserve">From </w:t>
      </w:r>
      <w:r w:rsidR="007E296B">
        <w:rPr>
          <w:rFonts w:ascii="Dagny OT" w:hAnsi="Dagny OT"/>
          <w:lang w:val="en-CA"/>
        </w:rPr>
        <w:t xml:space="preserve">the </w:t>
      </w:r>
      <w:r w:rsidRPr="009839DF">
        <w:rPr>
          <w:rFonts w:ascii="Dagny OT" w:hAnsi="Dagny OT"/>
          <w:lang w:val="en-CA"/>
        </w:rPr>
        <w:t>"Accounting Transactions" table</w:t>
      </w:r>
      <w:r w:rsidR="007E296B">
        <w:rPr>
          <w:rFonts w:ascii="Dagny OT" w:hAnsi="Dagny OT"/>
          <w:lang w:val="en-CA"/>
        </w:rPr>
        <w:t>,</w:t>
      </w:r>
      <w:r w:rsidRPr="009839DF">
        <w:rPr>
          <w:rFonts w:ascii="Dagny OT" w:hAnsi="Dagny OT"/>
          <w:lang w:val="en-CA"/>
        </w:rPr>
        <w:t xml:space="preserve"> drag "Item Amount $k" onto the </w:t>
      </w:r>
      <w:r w:rsidR="007E296B">
        <w:rPr>
          <w:rFonts w:ascii="Dagny OT" w:hAnsi="Dagny OT"/>
          <w:lang w:val="en-CA"/>
        </w:rPr>
        <w:t>“</w:t>
      </w:r>
      <w:r w:rsidR="00563AF7">
        <w:rPr>
          <w:rFonts w:ascii="Dagny OT" w:hAnsi="Dagny OT"/>
          <w:lang w:val="en-CA"/>
        </w:rPr>
        <w:t>X-Axis</w:t>
      </w:r>
      <w:r w:rsidR="007E296B">
        <w:rPr>
          <w:rFonts w:ascii="Dagny OT" w:hAnsi="Dagny OT"/>
          <w:lang w:val="en-CA"/>
        </w:rPr>
        <w:t>” field</w:t>
      </w:r>
      <w:r w:rsidRPr="009839DF">
        <w:rPr>
          <w:rFonts w:ascii="Dagny OT" w:hAnsi="Dagny OT"/>
          <w:lang w:val="en-CA"/>
        </w:rPr>
        <w:t xml:space="preserve">. </w:t>
      </w:r>
    </w:p>
    <w:p w14:paraId="499D4156" w14:textId="3B0EF401" w:rsidR="004A5AA7" w:rsidRPr="00A9593B" w:rsidRDefault="009839DF" w:rsidP="009839DF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839DF">
        <w:rPr>
          <w:rFonts w:ascii="Dagny OT" w:hAnsi="Dagny OT"/>
          <w:lang w:val="en-CA"/>
        </w:rPr>
        <w:t xml:space="preserve">From </w:t>
      </w:r>
      <w:r w:rsidR="007E296B">
        <w:rPr>
          <w:rFonts w:ascii="Dagny OT" w:hAnsi="Dagny OT"/>
          <w:lang w:val="en-CA"/>
        </w:rPr>
        <w:t xml:space="preserve">the </w:t>
      </w:r>
      <w:r w:rsidRPr="009839DF">
        <w:rPr>
          <w:rFonts w:ascii="Dagny OT" w:hAnsi="Dagny OT"/>
          <w:lang w:val="en-CA"/>
        </w:rPr>
        <w:t>"Accounting Transactions" table</w:t>
      </w:r>
      <w:r w:rsidR="007E296B">
        <w:rPr>
          <w:rFonts w:ascii="Dagny OT" w:hAnsi="Dagny OT"/>
          <w:lang w:val="en-CA"/>
        </w:rPr>
        <w:t>,</w:t>
      </w:r>
      <w:r w:rsidRPr="009839DF">
        <w:rPr>
          <w:rFonts w:ascii="Dagny OT" w:hAnsi="Dagny OT"/>
          <w:lang w:val="en-CA"/>
        </w:rPr>
        <w:t xml:space="preserve"> drag "Check Amount" onto the </w:t>
      </w:r>
      <w:r w:rsidR="007E296B">
        <w:rPr>
          <w:rFonts w:ascii="Dagny OT" w:hAnsi="Dagny OT"/>
          <w:lang w:val="en-CA"/>
        </w:rPr>
        <w:t>“</w:t>
      </w:r>
      <w:r w:rsidRPr="009839DF">
        <w:rPr>
          <w:rFonts w:ascii="Dagny OT" w:hAnsi="Dagny OT"/>
          <w:lang w:val="en-CA"/>
        </w:rPr>
        <w:t>Legend</w:t>
      </w:r>
      <w:r w:rsidR="007E296B">
        <w:rPr>
          <w:rFonts w:ascii="Dagny OT" w:hAnsi="Dagny OT"/>
          <w:lang w:val="en-CA"/>
        </w:rPr>
        <w:t>”</w:t>
      </w:r>
      <w:r w:rsidRPr="009839DF">
        <w:rPr>
          <w:rFonts w:ascii="Dagny OT" w:hAnsi="Dagny OT"/>
          <w:lang w:val="en-CA"/>
        </w:rPr>
        <w:t xml:space="preserve"> field.</w:t>
      </w:r>
    </w:p>
    <w:p w14:paraId="5501B72D" w14:textId="77777777" w:rsidR="00A9593B" w:rsidRPr="00A77126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77126">
        <w:rPr>
          <w:rFonts w:ascii="Dagny OT" w:hAnsi="Dagny OT"/>
          <w:i/>
          <w:iCs/>
          <w:lang w:val="en-CA"/>
        </w:rPr>
        <w:t>Make Slicers (PA)</w:t>
      </w:r>
    </w:p>
    <w:p w14:paraId="011A5D58" w14:textId="55FDC1B2" w:rsidR="00695E84" w:rsidRDefault="00695E84" w:rsidP="00A7712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Add a new page and rename it “Monitoring 2” page.</w:t>
      </w:r>
    </w:p>
    <w:p w14:paraId="0F17EC7E" w14:textId="04AB46D9" w:rsidR="00A77126" w:rsidRPr="00A77126" w:rsidRDefault="00695E84" w:rsidP="00A7712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On this page, click “Slicer” in the “</w:t>
      </w:r>
      <w:r w:rsidR="00A77126" w:rsidRPr="00A77126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="00A77126" w:rsidRPr="00A77126">
        <w:rPr>
          <w:rFonts w:ascii="Dagny OT" w:hAnsi="Dagny OT"/>
          <w:lang w:val="en-CA"/>
        </w:rPr>
        <w:t xml:space="preserve"> pane</w:t>
      </w:r>
      <w:r>
        <w:rPr>
          <w:rFonts w:ascii="Dagny OT" w:hAnsi="Dagny OT"/>
          <w:lang w:val="en-CA"/>
        </w:rPr>
        <w:t>.</w:t>
      </w:r>
    </w:p>
    <w:p w14:paraId="23D847A9" w14:textId="37E44E83" w:rsidR="00A77126" w:rsidRPr="00A77126" w:rsidRDefault="00A77126" w:rsidP="00A7712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A77126">
        <w:rPr>
          <w:rFonts w:ascii="Dagny OT" w:hAnsi="Dagny OT"/>
          <w:lang w:val="en-CA"/>
        </w:rPr>
        <w:t>From the “</w:t>
      </w:r>
      <w:proofErr w:type="spellStart"/>
      <w:r w:rsidRPr="00A77126">
        <w:rPr>
          <w:rFonts w:ascii="Dagny OT" w:hAnsi="Dagny OT"/>
          <w:lang w:val="en-CA"/>
        </w:rPr>
        <w:t>Project</w:t>
      </w:r>
      <w:r w:rsidR="00E55E40">
        <w:rPr>
          <w:rFonts w:ascii="Dagny OT" w:hAnsi="Dagny OT"/>
          <w:lang w:val="en-CA"/>
        </w:rPr>
        <w:t>_</w:t>
      </w:r>
      <w:r w:rsidRPr="00A77126">
        <w:rPr>
          <w:rFonts w:ascii="Dagny OT" w:hAnsi="Dagny OT"/>
          <w:lang w:val="en-CA"/>
        </w:rPr>
        <w:t>Tombstone</w:t>
      </w:r>
      <w:proofErr w:type="spellEnd"/>
      <w:r w:rsidRPr="00A77126">
        <w:rPr>
          <w:rFonts w:ascii="Dagny OT" w:hAnsi="Dagny OT"/>
          <w:lang w:val="en-CA"/>
        </w:rPr>
        <w:t>” table</w:t>
      </w:r>
      <w:r w:rsidR="00695E84">
        <w:rPr>
          <w:rFonts w:ascii="Dagny OT" w:hAnsi="Dagny OT"/>
          <w:lang w:val="en-CA"/>
        </w:rPr>
        <w:t>,</w:t>
      </w:r>
      <w:r w:rsidRPr="00A77126">
        <w:rPr>
          <w:rFonts w:ascii="Dagny OT" w:hAnsi="Dagny OT"/>
          <w:lang w:val="en-CA"/>
        </w:rPr>
        <w:t xml:space="preserve"> drag “Director” onto </w:t>
      </w:r>
      <w:r w:rsidR="00D04605">
        <w:rPr>
          <w:rFonts w:ascii="Dagny OT" w:hAnsi="Dagny OT"/>
          <w:lang w:val="en-CA"/>
        </w:rPr>
        <w:t xml:space="preserve">the </w:t>
      </w:r>
      <w:r w:rsidRPr="00A77126">
        <w:rPr>
          <w:rFonts w:ascii="Dagny OT" w:hAnsi="Dagny OT"/>
          <w:lang w:val="en-CA"/>
        </w:rPr>
        <w:t>"Field</w:t>
      </w:r>
      <w:r w:rsidR="00695E84">
        <w:rPr>
          <w:rFonts w:ascii="Dagny OT" w:hAnsi="Dagny OT"/>
          <w:lang w:val="en-CA"/>
        </w:rPr>
        <w:t>”</w:t>
      </w:r>
      <w:r w:rsidR="00D04605">
        <w:rPr>
          <w:rFonts w:ascii="Dagny OT" w:hAnsi="Dagny OT"/>
          <w:lang w:val="en-CA"/>
        </w:rPr>
        <w:t xml:space="preserve"> field.</w:t>
      </w:r>
    </w:p>
    <w:p w14:paraId="0DB11818" w14:textId="1E514FF0" w:rsidR="00E55E40" w:rsidRDefault="00E55E40" w:rsidP="00A7712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Click “Slicer” again in the “</w:t>
      </w:r>
      <w:r w:rsidRPr="00A77126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A77126">
        <w:rPr>
          <w:rFonts w:ascii="Dagny OT" w:hAnsi="Dagny OT"/>
          <w:lang w:val="en-CA"/>
        </w:rPr>
        <w:t xml:space="preserve"> pane</w:t>
      </w:r>
      <w:r>
        <w:rPr>
          <w:rFonts w:ascii="Dagny OT" w:hAnsi="Dagny OT"/>
          <w:lang w:val="en-CA"/>
        </w:rPr>
        <w:t>.</w:t>
      </w:r>
      <w:r w:rsidRPr="00A77126">
        <w:rPr>
          <w:rFonts w:ascii="Dagny OT" w:hAnsi="Dagny OT"/>
          <w:lang w:val="en-CA"/>
        </w:rPr>
        <w:t xml:space="preserve"> </w:t>
      </w:r>
    </w:p>
    <w:p w14:paraId="06211428" w14:textId="37F6925C" w:rsidR="00713C96" w:rsidRPr="00A9593B" w:rsidRDefault="00A77126" w:rsidP="00A7712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A77126">
        <w:rPr>
          <w:rFonts w:ascii="Dagny OT" w:hAnsi="Dagny OT"/>
          <w:lang w:val="en-CA"/>
        </w:rPr>
        <w:t xml:space="preserve">From </w:t>
      </w:r>
      <w:r w:rsidR="00E55E40">
        <w:rPr>
          <w:rFonts w:ascii="Dagny OT" w:hAnsi="Dagny OT"/>
          <w:lang w:val="en-CA"/>
        </w:rPr>
        <w:t xml:space="preserve">the </w:t>
      </w:r>
      <w:r w:rsidRPr="00A77126">
        <w:rPr>
          <w:rFonts w:ascii="Dagny OT" w:hAnsi="Dagny OT"/>
          <w:lang w:val="en-CA"/>
        </w:rPr>
        <w:t>"Accounting Transactions" table</w:t>
      </w:r>
      <w:r w:rsidR="00E55E40">
        <w:rPr>
          <w:rFonts w:ascii="Dagny OT" w:hAnsi="Dagny OT"/>
          <w:lang w:val="en-CA"/>
        </w:rPr>
        <w:t>,</w:t>
      </w:r>
      <w:r w:rsidRPr="00A77126">
        <w:rPr>
          <w:rFonts w:ascii="Dagny OT" w:hAnsi="Dagny OT"/>
          <w:lang w:val="en-CA"/>
        </w:rPr>
        <w:t xml:space="preserve"> drag "Journal Voucher Type Code" </w:t>
      </w:r>
      <w:r w:rsidR="00E55E40">
        <w:rPr>
          <w:rFonts w:ascii="Dagny OT" w:hAnsi="Dagny OT"/>
          <w:lang w:val="en-CA"/>
        </w:rPr>
        <w:t xml:space="preserve">onto the </w:t>
      </w:r>
      <w:r w:rsidRPr="00A77126">
        <w:rPr>
          <w:rFonts w:ascii="Dagny OT" w:hAnsi="Dagny OT"/>
          <w:lang w:val="en-CA"/>
        </w:rPr>
        <w:t>"Field"</w:t>
      </w:r>
      <w:r w:rsidR="00E55E40">
        <w:rPr>
          <w:rFonts w:ascii="Dagny OT" w:hAnsi="Dagny OT"/>
          <w:lang w:val="en-CA"/>
        </w:rPr>
        <w:t xml:space="preserve"> field</w:t>
      </w:r>
      <w:r w:rsidRPr="00A77126">
        <w:rPr>
          <w:rFonts w:ascii="Dagny OT" w:hAnsi="Dagny OT"/>
          <w:lang w:val="en-CA"/>
        </w:rPr>
        <w:t>.</w:t>
      </w:r>
    </w:p>
    <w:p w14:paraId="51E3E22E" w14:textId="77777777" w:rsidR="00A9593B" w:rsidRPr="00F73870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Load and Explore PBIX – 5 (PA)</w:t>
      </w:r>
    </w:p>
    <w:p w14:paraId="0ABF97C7" w14:textId="721E60A0" w:rsidR="00A9593B" w:rsidRPr="00A9593B" w:rsidRDefault="00F73870" w:rsidP="00F73870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2E68DBEC" w14:textId="77777777" w:rsidR="00A9593B" w:rsidRPr="00BE7189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BE7189">
        <w:rPr>
          <w:rFonts w:ascii="Dagny OT" w:hAnsi="Dagny OT"/>
          <w:i/>
          <w:iCs/>
          <w:lang w:val="en-CA"/>
        </w:rPr>
        <w:t>Make and Format Column Charts (ID)</w:t>
      </w:r>
    </w:p>
    <w:p w14:paraId="10E29FEB" w14:textId="3364AA41" w:rsidR="001841E0" w:rsidRDefault="001841E0" w:rsidP="001841E0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Go to the “Report” </w:t>
      </w:r>
      <w:r>
        <w:rPr>
          <w:rFonts w:ascii="Dagny OT" w:hAnsi="Dagny OT"/>
          <w:lang w:val="en-CA"/>
        </w:rPr>
        <w:t>s</w:t>
      </w:r>
      <w:r w:rsidRPr="001841E0">
        <w:rPr>
          <w:rFonts w:ascii="Dagny OT" w:hAnsi="Dagny OT"/>
          <w:lang w:val="en-CA"/>
        </w:rPr>
        <w:t>creen</w:t>
      </w:r>
      <w:r>
        <w:rPr>
          <w:rFonts w:ascii="Dagny OT" w:hAnsi="Dagny OT"/>
          <w:lang w:val="en-CA"/>
        </w:rPr>
        <w:t>.</w:t>
      </w:r>
    </w:p>
    <w:p w14:paraId="1639002A" w14:textId="134CDB52" w:rsidR="00776A42" w:rsidRPr="001841E0" w:rsidRDefault="00776A42" w:rsidP="001841E0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“Bar Chart”.</w:t>
      </w:r>
    </w:p>
    <w:p w14:paraId="611DBA95" w14:textId="00DB66F6" w:rsidR="001841E0" w:rsidRPr="001841E0" w:rsidRDefault="001841E0" w:rsidP="001841E0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A77126">
        <w:rPr>
          <w:rFonts w:ascii="Dagny OT" w:hAnsi="Dagny OT"/>
          <w:lang w:val="en-CA"/>
        </w:rPr>
        <w:t>From the “</w:t>
      </w:r>
      <w:proofErr w:type="spellStart"/>
      <w:r w:rsidRPr="00A77126">
        <w:rPr>
          <w:rFonts w:ascii="Dagny OT" w:hAnsi="Dagny OT"/>
          <w:lang w:val="en-CA"/>
        </w:rPr>
        <w:t>Project</w:t>
      </w:r>
      <w:r>
        <w:rPr>
          <w:rFonts w:ascii="Dagny OT" w:hAnsi="Dagny OT"/>
          <w:lang w:val="en-CA"/>
        </w:rPr>
        <w:t>_</w:t>
      </w:r>
      <w:r w:rsidRPr="00A77126">
        <w:rPr>
          <w:rFonts w:ascii="Dagny OT" w:hAnsi="Dagny OT"/>
          <w:lang w:val="en-CA"/>
        </w:rPr>
        <w:t>Tombstone</w:t>
      </w:r>
      <w:proofErr w:type="spellEnd"/>
      <w:r w:rsidRPr="00A77126">
        <w:rPr>
          <w:rFonts w:ascii="Dagny OT" w:hAnsi="Dagny OT"/>
          <w:lang w:val="en-CA"/>
        </w:rPr>
        <w:t>” table</w:t>
      </w:r>
      <w:r>
        <w:rPr>
          <w:rFonts w:ascii="Dagny OT" w:hAnsi="Dagny OT"/>
          <w:lang w:val="en-CA"/>
        </w:rPr>
        <w:t>,</w:t>
      </w:r>
      <w:r w:rsidRPr="00A77126">
        <w:rPr>
          <w:rFonts w:ascii="Dagny OT" w:hAnsi="Dagny OT"/>
          <w:lang w:val="en-CA"/>
        </w:rPr>
        <w:t xml:space="preserve"> drag “Director” onto </w:t>
      </w:r>
      <w:r>
        <w:rPr>
          <w:rFonts w:ascii="Dagny OT" w:hAnsi="Dagny OT"/>
          <w:lang w:val="en-CA"/>
        </w:rPr>
        <w:t xml:space="preserve">the </w:t>
      </w:r>
      <w:r w:rsidRPr="001841E0">
        <w:rPr>
          <w:rFonts w:ascii="Dagny OT" w:hAnsi="Dagny OT"/>
          <w:lang w:val="en-CA"/>
        </w:rPr>
        <w:t>“</w:t>
      </w:r>
      <w:r w:rsidR="00563AF7">
        <w:rPr>
          <w:rFonts w:ascii="Dagny OT" w:hAnsi="Dagny OT"/>
          <w:lang w:val="en-CA"/>
        </w:rPr>
        <w:t>X-Axis</w:t>
      </w:r>
      <w:r w:rsidRPr="001841E0">
        <w:rPr>
          <w:rFonts w:ascii="Dagny OT" w:hAnsi="Dagny OT"/>
          <w:lang w:val="en-CA"/>
        </w:rPr>
        <w:t>” field</w:t>
      </w:r>
      <w:r>
        <w:rPr>
          <w:rFonts w:ascii="Dagny OT" w:hAnsi="Dagny OT"/>
          <w:lang w:val="en-CA"/>
        </w:rPr>
        <w:t>.</w:t>
      </w:r>
      <w:r w:rsidRPr="001841E0">
        <w:rPr>
          <w:rFonts w:ascii="Dagny OT" w:hAnsi="Dagny OT"/>
          <w:lang w:val="en-CA"/>
        </w:rPr>
        <w:t xml:space="preserve"> </w:t>
      </w:r>
    </w:p>
    <w:p w14:paraId="4C8BD985" w14:textId="282A0B8E" w:rsidR="001841E0" w:rsidRPr="001841E0" w:rsidRDefault="001841E0" w:rsidP="001841E0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1841E0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1841E0">
        <w:rPr>
          <w:rFonts w:ascii="Dagny OT" w:hAnsi="Dagny OT"/>
          <w:lang w:val="en-CA"/>
        </w:rPr>
        <w:t xml:space="preserve"> drag "Item Amount" onto the </w:t>
      </w:r>
      <w:r>
        <w:rPr>
          <w:rFonts w:ascii="Dagny OT" w:hAnsi="Dagny OT"/>
          <w:lang w:val="en-CA"/>
        </w:rPr>
        <w:t>“</w:t>
      </w:r>
      <w:r w:rsidR="00563AF7">
        <w:rPr>
          <w:rFonts w:ascii="Dagny OT" w:hAnsi="Dagny OT"/>
          <w:lang w:val="en-CA"/>
        </w:rPr>
        <w:t>Y-Axis</w:t>
      </w:r>
      <w:r>
        <w:rPr>
          <w:rFonts w:ascii="Dagny OT" w:hAnsi="Dagny OT"/>
          <w:lang w:val="en-CA"/>
        </w:rPr>
        <w:t>” field</w:t>
      </w:r>
      <w:r w:rsidRPr="001841E0">
        <w:rPr>
          <w:rFonts w:ascii="Dagny OT" w:hAnsi="Dagny OT"/>
          <w:lang w:val="en-CA"/>
        </w:rPr>
        <w:t xml:space="preserve">. </w:t>
      </w:r>
    </w:p>
    <w:p w14:paraId="2C2492AB" w14:textId="3FE31BC9" w:rsidR="001841E0" w:rsidRPr="001841E0" w:rsidRDefault="001841E0" w:rsidP="001841E0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Press the down arrow on "Item Amount" and select </w:t>
      </w:r>
      <w:r w:rsidR="00776A42">
        <w:rPr>
          <w:rFonts w:ascii="Dagny OT" w:hAnsi="Dagny OT"/>
          <w:lang w:val="en-CA"/>
        </w:rPr>
        <w:t>“</w:t>
      </w:r>
      <w:r w:rsidRPr="001841E0">
        <w:rPr>
          <w:rFonts w:ascii="Dagny OT" w:hAnsi="Dagny OT"/>
          <w:lang w:val="en-CA"/>
        </w:rPr>
        <w:t>Count</w:t>
      </w:r>
      <w:r w:rsidR="00776A42">
        <w:rPr>
          <w:rFonts w:ascii="Dagny OT" w:hAnsi="Dagny OT"/>
          <w:lang w:val="en-CA"/>
        </w:rPr>
        <w:t>”.</w:t>
      </w:r>
    </w:p>
    <w:p w14:paraId="6C10EB77" w14:textId="77777777" w:rsidR="00776A42" w:rsidRPr="001841E0" w:rsidRDefault="00776A42" w:rsidP="00776A4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“Bar Chart”.</w:t>
      </w:r>
    </w:p>
    <w:p w14:paraId="602634CE" w14:textId="77777777" w:rsidR="00776A42" w:rsidRPr="001841E0" w:rsidRDefault="00776A42" w:rsidP="00776A4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A77126">
        <w:rPr>
          <w:rFonts w:ascii="Dagny OT" w:hAnsi="Dagny OT"/>
          <w:lang w:val="en-CA"/>
        </w:rPr>
        <w:t>From the “</w:t>
      </w:r>
      <w:proofErr w:type="spellStart"/>
      <w:r w:rsidRPr="00A77126">
        <w:rPr>
          <w:rFonts w:ascii="Dagny OT" w:hAnsi="Dagny OT"/>
          <w:lang w:val="en-CA"/>
        </w:rPr>
        <w:t>Project</w:t>
      </w:r>
      <w:r>
        <w:rPr>
          <w:rFonts w:ascii="Dagny OT" w:hAnsi="Dagny OT"/>
          <w:lang w:val="en-CA"/>
        </w:rPr>
        <w:t>_</w:t>
      </w:r>
      <w:r w:rsidRPr="00A77126">
        <w:rPr>
          <w:rFonts w:ascii="Dagny OT" w:hAnsi="Dagny OT"/>
          <w:lang w:val="en-CA"/>
        </w:rPr>
        <w:t>Tombstone</w:t>
      </w:r>
      <w:proofErr w:type="spellEnd"/>
      <w:r w:rsidRPr="00A77126">
        <w:rPr>
          <w:rFonts w:ascii="Dagny OT" w:hAnsi="Dagny OT"/>
          <w:lang w:val="en-CA"/>
        </w:rPr>
        <w:t>” table</w:t>
      </w:r>
      <w:r>
        <w:rPr>
          <w:rFonts w:ascii="Dagny OT" w:hAnsi="Dagny OT"/>
          <w:lang w:val="en-CA"/>
        </w:rPr>
        <w:t>,</w:t>
      </w:r>
      <w:r w:rsidRPr="00A77126">
        <w:rPr>
          <w:rFonts w:ascii="Dagny OT" w:hAnsi="Dagny OT"/>
          <w:lang w:val="en-CA"/>
        </w:rPr>
        <w:t xml:space="preserve"> drag “Director” onto </w:t>
      </w:r>
      <w:r>
        <w:rPr>
          <w:rFonts w:ascii="Dagny OT" w:hAnsi="Dagny OT"/>
          <w:lang w:val="en-CA"/>
        </w:rPr>
        <w:t xml:space="preserve">the </w:t>
      </w:r>
      <w:r w:rsidRPr="001841E0">
        <w:rPr>
          <w:rFonts w:ascii="Dagny OT" w:hAnsi="Dagny OT"/>
          <w:lang w:val="en-CA"/>
        </w:rPr>
        <w:t>“</w:t>
      </w:r>
      <w:r>
        <w:rPr>
          <w:rFonts w:ascii="Dagny OT" w:hAnsi="Dagny OT"/>
          <w:lang w:val="en-CA"/>
        </w:rPr>
        <w:t>X-Axis</w:t>
      </w:r>
      <w:r w:rsidRPr="001841E0">
        <w:rPr>
          <w:rFonts w:ascii="Dagny OT" w:hAnsi="Dagny OT"/>
          <w:lang w:val="en-CA"/>
        </w:rPr>
        <w:t>” field</w:t>
      </w:r>
      <w:r>
        <w:rPr>
          <w:rFonts w:ascii="Dagny OT" w:hAnsi="Dagny OT"/>
          <w:lang w:val="en-CA"/>
        </w:rPr>
        <w:t>.</w:t>
      </w:r>
      <w:r w:rsidRPr="001841E0">
        <w:rPr>
          <w:rFonts w:ascii="Dagny OT" w:hAnsi="Dagny OT"/>
          <w:lang w:val="en-CA"/>
        </w:rPr>
        <w:t xml:space="preserve"> </w:t>
      </w:r>
    </w:p>
    <w:p w14:paraId="34C4B75A" w14:textId="77777777" w:rsidR="00776A42" w:rsidRPr="001841E0" w:rsidRDefault="00776A42" w:rsidP="00776A4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1841E0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1841E0">
        <w:rPr>
          <w:rFonts w:ascii="Dagny OT" w:hAnsi="Dagny OT"/>
          <w:lang w:val="en-CA"/>
        </w:rPr>
        <w:t xml:space="preserve"> drag "Item Amount" onto the </w:t>
      </w:r>
      <w:r>
        <w:rPr>
          <w:rFonts w:ascii="Dagny OT" w:hAnsi="Dagny OT"/>
          <w:lang w:val="en-CA"/>
        </w:rPr>
        <w:t>“Y-Axis” field</w:t>
      </w:r>
      <w:r w:rsidRPr="001841E0">
        <w:rPr>
          <w:rFonts w:ascii="Dagny OT" w:hAnsi="Dagny OT"/>
          <w:lang w:val="en-CA"/>
        </w:rPr>
        <w:t xml:space="preserve">. </w:t>
      </w:r>
    </w:p>
    <w:p w14:paraId="79BABC7A" w14:textId="5555B86A" w:rsidR="00776A42" w:rsidRPr="001841E0" w:rsidRDefault="00776A42" w:rsidP="00776A4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lastRenderedPageBreak/>
        <w:t xml:space="preserve">Press the down arrow on "Item Amount" and select </w:t>
      </w:r>
      <w:r>
        <w:rPr>
          <w:rFonts w:ascii="Dagny OT" w:hAnsi="Dagny OT"/>
          <w:lang w:val="en-CA"/>
        </w:rPr>
        <w:t>“Average”.</w:t>
      </w:r>
    </w:p>
    <w:p w14:paraId="4900D40D" w14:textId="77777777" w:rsidR="00776A42" w:rsidRPr="001841E0" w:rsidRDefault="00776A42" w:rsidP="00776A4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“Bar Chart”.</w:t>
      </w:r>
    </w:p>
    <w:p w14:paraId="3FD3C686" w14:textId="77777777" w:rsidR="00776A42" w:rsidRPr="001841E0" w:rsidRDefault="00776A42" w:rsidP="00776A4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A77126">
        <w:rPr>
          <w:rFonts w:ascii="Dagny OT" w:hAnsi="Dagny OT"/>
          <w:lang w:val="en-CA"/>
        </w:rPr>
        <w:t>From the “</w:t>
      </w:r>
      <w:proofErr w:type="spellStart"/>
      <w:r w:rsidRPr="00A77126">
        <w:rPr>
          <w:rFonts w:ascii="Dagny OT" w:hAnsi="Dagny OT"/>
          <w:lang w:val="en-CA"/>
        </w:rPr>
        <w:t>Project</w:t>
      </w:r>
      <w:r>
        <w:rPr>
          <w:rFonts w:ascii="Dagny OT" w:hAnsi="Dagny OT"/>
          <w:lang w:val="en-CA"/>
        </w:rPr>
        <w:t>_</w:t>
      </w:r>
      <w:r w:rsidRPr="00A77126">
        <w:rPr>
          <w:rFonts w:ascii="Dagny OT" w:hAnsi="Dagny OT"/>
          <w:lang w:val="en-CA"/>
        </w:rPr>
        <w:t>Tombstone</w:t>
      </w:r>
      <w:proofErr w:type="spellEnd"/>
      <w:r w:rsidRPr="00A77126">
        <w:rPr>
          <w:rFonts w:ascii="Dagny OT" w:hAnsi="Dagny OT"/>
          <w:lang w:val="en-CA"/>
        </w:rPr>
        <w:t>” table</w:t>
      </w:r>
      <w:r>
        <w:rPr>
          <w:rFonts w:ascii="Dagny OT" w:hAnsi="Dagny OT"/>
          <w:lang w:val="en-CA"/>
        </w:rPr>
        <w:t>,</w:t>
      </w:r>
      <w:r w:rsidRPr="00A77126">
        <w:rPr>
          <w:rFonts w:ascii="Dagny OT" w:hAnsi="Dagny OT"/>
          <w:lang w:val="en-CA"/>
        </w:rPr>
        <w:t xml:space="preserve"> drag “Director” onto </w:t>
      </w:r>
      <w:r>
        <w:rPr>
          <w:rFonts w:ascii="Dagny OT" w:hAnsi="Dagny OT"/>
          <w:lang w:val="en-CA"/>
        </w:rPr>
        <w:t xml:space="preserve">the </w:t>
      </w:r>
      <w:r w:rsidRPr="001841E0">
        <w:rPr>
          <w:rFonts w:ascii="Dagny OT" w:hAnsi="Dagny OT"/>
          <w:lang w:val="en-CA"/>
        </w:rPr>
        <w:t>“</w:t>
      </w:r>
      <w:r>
        <w:rPr>
          <w:rFonts w:ascii="Dagny OT" w:hAnsi="Dagny OT"/>
          <w:lang w:val="en-CA"/>
        </w:rPr>
        <w:t>X-Axis</w:t>
      </w:r>
      <w:r w:rsidRPr="001841E0">
        <w:rPr>
          <w:rFonts w:ascii="Dagny OT" w:hAnsi="Dagny OT"/>
          <w:lang w:val="en-CA"/>
        </w:rPr>
        <w:t>” field</w:t>
      </w:r>
      <w:r>
        <w:rPr>
          <w:rFonts w:ascii="Dagny OT" w:hAnsi="Dagny OT"/>
          <w:lang w:val="en-CA"/>
        </w:rPr>
        <w:t>.</w:t>
      </w:r>
      <w:r w:rsidRPr="001841E0">
        <w:rPr>
          <w:rFonts w:ascii="Dagny OT" w:hAnsi="Dagny OT"/>
          <w:lang w:val="en-CA"/>
        </w:rPr>
        <w:t xml:space="preserve"> </w:t>
      </w:r>
    </w:p>
    <w:p w14:paraId="3A73C751" w14:textId="77777777" w:rsidR="00776A42" w:rsidRPr="001841E0" w:rsidRDefault="00776A42" w:rsidP="00776A4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1841E0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1841E0">
        <w:rPr>
          <w:rFonts w:ascii="Dagny OT" w:hAnsi="Dagny OT"/>
          <w:lang w:val="en-CA"/>
        </w:rPr>
        <w:t xml:space="preserve"> drag "Item Amount" onto the </w:t>
      </w:r>
      <w:r>
        <w:rPr>
          <w:rFonts w:ascii="Dagny OT" w:hAnsi="Dagny OT"/>
          <w:lang w:val="en-CA"/>
        </w:rPr>
        <w:t>“Y-Axis” field</w:t>
      </w:r>
      <w:r w:rsidRPr="001841E0">
        <w:rPr>
          <w:rFonts w:ascii="Dagny OT" w:hAnsi="Dagny OT"/>
          <w:lang w:val="en-CA"/>
        </w:rPr>
        <w:t xml:space="preserve">. </w:t>
      </w:r>
    </w:p>
    <w:p w14:paraId="019FE693" w14:textId="55E74DBC" w:rsidR="001841E0" w:rsidRPr="00776A42" w:rsidRDefault="00776A42" w:rsidP="00776A4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Press the down arrow on "Item Amount" and select </w:t>
      </w:r>
      <w:r>
        <w:rPr>
          <w:rFonts w:ascii="Dagny OT" w:hAnsi="Dagny OT"/>
          <w:lang w:val="en-CA"/>
        </w:rPr>
        <w:t>“Standard Deviation”.</w:t>
      </w:r>
    </w:p>
    <w:p w14:paraId="629A49A9" w14:textId="4AEEA203" w:rsidR="00A9593B" w:rsidRPr="00F235C6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F235C6">
        <w:rPr>
          <w:rFonts w:ascii="Dagny OT" w:hAnsi="Dagny OT"/>
          <w:i/>
          <w:iCs/>
          <w:lang w:val="en-CA"/>
        </w:rPr>
        <w:t>Make and Format a Column Chart (PA)</w:t>
      </w:r>
    </w:p>
    <w:p w14:paraId="6B3B6E5E" w14:textId="77777777" w:rsidR="00F235C6" w:rsidRDefault="00F235C6" w:rsidP="00F235C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Go to the “Report” </w:t>
      </w:r>
      <w:r>
        <w:rPr>
          <w:rFonts w:ascii="Dagny OT" w:hAnsi="Dagny OT"/>
          <w:lang w:val="en-CA"/>
        </w:rPr>
        <w:t>s</w:t>
      </w:r>
      <w:r w:rsidRPr="001841E0">
        <w:rPr>
          <w:rFonts w:ascii="Dagny OT" w:hAnsi="Dagny OT"/>
          <w:lang w:val="en-CA"/>
        </w:rPr>
        <w:t>creen</w:t>
      </w:r>
      <w:r>
        <w:rPr>
          <w:rFonts w:ascii="Dagny OT" w:hAnsi="Dagny OT"/>
          <w:lang w:val="en-CA"/>
        </w:rPr>
        <w:t>.</w:t>
      </w:r>
    </w:p>
    <w:p w14:paraId="62060DD9" w14:textId="77777777" w:rsidR="00F235C6" w:rsidRPr="001841E0" w:rsidRDefault="00F235C6" w:rsidP="00F235C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“Bar Chart”.</w:t>
      </w:r>
    </w:p>
    <w:p w14:paraId="1D4E27DC" w14:textId="77777777" w:rsidR="00F235C6" w:rsidRPr="001841E0" w:rsidRDefault="00F235C6" w:rsidP="00F235C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A77126">
        <w:rPr>
          <w:rFonts w:ascii="Dagny OT" w:hAnsi="Dagny OT"/>
          <w:lang w:val="en-CA"/>
        </w:rPr>
        <w:t>From the “</w:t>
      </w:r>
      <w:proofErr w:type="spellStart"/>
      <w:r w:rsidRPr="00A77126">
        <w:rPr>
          <w:rFonts w:ascii="Dagny OT" w:hAnsi="Dagny OT"/>
          <w:lang w:val="en-CA"/>
        </w:rPr>
        <w:t>Project</w:t>
      </w:r>
      <w:r>
        <w:rPr>
          <w:rFonts w:ascii="Dagny OT" w:hAnsi="Dagny OT"/>
          <w:lang w:val="en-CA"/>
        </w:rPr>
        <w:t>_</w:t>
      </w:r>
      <w:r w:rsidRPr="00A77126">
        <w:rPr>
          <w:rFonts w:ascii="Dagny OT" w:hAnsi="Dagny OT"/>
          <w:lang w:val="en-CA"/>
        </w:rPr>
        <w:t>Tombstone</w:t>
      </w:r>
      <w:proofErr w:type="spellEnd"/>
      <w:r w:rsidRPr="00A77126">
        <w:rPr>
          <w:rFonts w:ascii="Dagny OT" w:hAnsi="Dagny OT"/>
          <w:lang w:val="en-CA"/>
        </w:rPr>
        <w:t>” table</w:t>
      </w:r>
      <w:r>
        <w:rPr>
          <w:rFonts w:ascii="Dagny OT" w:hAnsi="Dagny OT"/>
          <w:lang w:val="en-CA"/>
        </w:rPr>
        <w:t>,</w:t>
      </w:r>
      <w:r w:rsidRPr="00A77126">
        <w:rPr>
          <w:rFonts w:ascii="Dagny OT" w:hAnsi="Dagny OT"/>
          <w:lang w:val="en-CA"/>
        </w:rPr>
        <w:t xml:space="preserve"> drag “Director” onto </w:t>
      </w:r>
      <w:r>
        <w:rPr>
          <w:rFonts w:ascii="Dagny OT" w:hAnsi="Dagny OT"/>
          <w:lang w:val="en-CA"/>
        </w:rPr>
        <w:t xml:space="preserve">the </w:t>
      </w:r>
      <w:r w:rsidRPr="001841E0">
        <w:rPr>
          <w:rFonts w:ascii="Dagny OT" w:hAnsi="Dagny OT"/>
          <w:lang w:val="en-CA"/>
        </w:rPr>
        <w:t>“</w:t>
      </w:r>
      <w:r>
        <w:rPr>
          <w:rFonts w:ascii="Dagny OT" w:hAnsi="Dagny OT"/>
          <w:lang w:val="en-CA"/>
        </w:rPr>
        <w:t>X-Axis</w:t>
      </w:r>
      <w:r w:rsidRPr="001841E0">
        <w:rPr>
          <w:rFonts w:ascii="Dagny OT" w:hAnsi="Dagny OT"/>
          <w:lang w:val="en-CA"/>
        </w:rPr>
        <w:t>” field</w:t>
      </w:r>
      <w:r>
        <w:rPr>
          <w:rFonts w:ascii="Dagny OT" w:hAnsi="Dagny OT"/>
          <w:lang w:val="en-CA"/>
        </w:rPr>
        <w:t>.</w:t>
      </w:r>
      <w:r w:rsidRPr="001841E0">
        <w:rPr>
          <w:rFonts w:ascii="Dagny OT" w:hAnsi="Dagny OT"/>
          <w:lang w:val="en-CA"/>
        </w:rPr>
        <w:t xml:space="preserve"> </w:t>
      </w:r>
    </w:p>
    <w:p w14:paraId="5A5BD738" w14:textId="77777777" w:rsidR="00F235C6" w:rsidRPr="001841E0" w:rsidRDefault="00F235C6" w:rsidP="00F235C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1841E0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1841E0">
        <w:rPr>
          <w:rFonts w:ascii="Dagny OT" w:hAnsi="Dagny OT"/>
          <w:lang w:val="en-CA"/>
        </w:rPr>
        <w:t xml:space="preserve"> drag "Item Amount" onto the </w:t>
      </w:r>
      <w:r>
        <w:rPr>
          <w:rFonts w:ascii="Dagny OT" w:hAnsi="Dagny OT"/>
          <w:lang w:val="en-CA"/>
        </w:rPr>
        <w:t>“Y-Axis” field</w:t>
      </w:r>
      <w:r w:rsidRPr="001841E0">
        <w:rPr>
          <w:rFonts w:ascii="Dagny OT" w:hAnsi="Dagny OT"/>
          <w:lang w:val="en-CA"/>
        </w:rPr>
        <w:t xml:space="preserve">. </w:t>
      </w:r>
    </w:p>
    <w:p w14:paraId="232C07FE" w14:textId="2F26C80E" w:rsidR="00F235C6" w:rsidRPr="00F235C6" w:rsidRDefault="00F235C6" w:rsidP="00F235C6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Press the down arrow on "Item Amount" and select </w:t>
      </w:r>
      <w:r>
        <w:rPr>
          <w:rFonts w:ascii="Dagny OT" w:hAnsi="Dagny OT"/>
          <w:lang w:val="en-CA"/>
        </w:rPr>
        <w:t>“Max</w:t>
      </w:r>
      <w:r w:rsidR="00C709DC">
        <w:rPr>
          <w:rFonts w:ascii="Dagny OT" w:hAnsi="Dagny OT"/>
          <w:lang w:val="en-CA"/>
        </w:rPr>
        <w:t>imum</w:t>
      </w:r>
      <w:r>
        <w:rPr>
          <w:rFonts w:ascii="Dagny OT" w:hAnsi="Dagny OT"/>
          <w:lang w:val="en-CA"/>
        </w:rPr>
        <w:t>”.</w:t>
      </w:r>
    </w:p>
    <w:p w14:paraId="5408B77A" w14:textId="018B6C9B" w:rsidR="00A9593B" w:rsidRPr="00841101" w:rsidRDefault="00A9593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Monitoring the Situation</w:t>
      </w:r>
      <w:r w:rsidR="00691A56" w:rsidRPr="00841101">
        <w:rPr>
          <w:rFonts w:ascii="Dagny OT" w:hAnsi="Dagny OT"/>
          <w:i/>
          <w:iCs/>
          <w:lang w:val="en-CA"/>
        </w:rPr>
        <w:t xml:space="preserve"> (DD)</w:t>
      </w:r>
    </w:p>
    <w:p w14:paraId="28D8FADD" w14:textId="2319BC97" w:rsidR="0008733E" w:rsidRPr="00F66CCC" w:rsidRDefault="008F0982" w:rsidP="00F66CCC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0E930D0F" w14:textId="77777777" w:rsidR="006017C7" w:rsidRPr="00A77126" w:rsidRDefault="006017C7" w:rsidP="006017C7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77126">
        <w:rPr>
          <w:rFonts w:ascii="Dagny OT" w:hAnsi="Dagny OT"/>
          <w:i/>
          <w:iCs/>
          <w:lang w:val="en-CA"/>
        </w:rPr>
        <w:t>Make Slicers (PA)</w:t>
      </w:r>
    </w:p>
    <w:p w14:paraId="3A68B238" w14:textId="164AB78A" w:rsidR="006017C7" w:rsidRDefault="006017C7" w:rsidP="006017C7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Add a new page and rename it “Monitoring 3” page.</w:t>
      </w:r>
    </w:p>
    <w:p w14:paraId="5D89E9E8" w14:textId="77777777" w:rsidR="006017C7" w:rsidRPr="00A77126" w:rsidRDefault="006017C7" w:rsidP="006017C7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On this page, click “Slicer” in the “</w:t>
      </w:r>
      <w:r w:rsidRPr="00A77126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A77126">
        <w:rPr>
          <w:rFonts w:ascii="Dagny OT" w:hAnsi="Dagny OT"/>
          <w:lang w:val="en-CA"/>
        </w:rPr>
        <w:t xml:space="preserve"> pane</w:t>
      </w:r>
      <w:r>
        <w:rPr>
          <w:rFonts w:ascii="Dagny OT" w:hAnsi="Dagny OT"/>
          <w:lang w:val="en-CA"/>
        </w:rPr>
        <w:t>.</w:t>
      </w:r>
    </w:p>
    <w:p w14:paraId="0EDF41C6" w14:textId="77777777" w:rsidR="006017C7" w:rsidRPr="00A77126" w:rsidRDefault="006017C7" w:rsidP="006017C7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A77126">
        <w:rPr>
          <w:rFonts w:ascii="Dagny OT" w:hAnsi="Dagny OT"/>
          <w:lang w:val="en-CA"/>
        </w:rPr>
        <w:t>From the “</w:t>
      </w:r>
      <w:proofErr w:type="spellStart"/>
      <w:r w:rsidRPr="00A77126">
        <w:rPr>
          <w:rFonts w:ascii="Dagny OT" w:hAnsi="Dagny OT"/>
          <w:lang w:val="en-CA"/>
        </w:rPr>
        <w:t>Project</w:t>
      </w:r>
      <w:r>
        <w:rPr>
          <w:rFonts w:ascii="Dagny OT" w:hAnsi="Dagny OT"/>
          <w:lang w:val="en-CA"/>
        </w:rPr>
        <w:t>_</w:t>
      </w:r>
      <w:r w:rsidRPr="00A77126">
        <w:rPr>
          <w:rFonts w:ascii="Dagny OT" w:hAnsi="Dagny OT"/>
          <w:lang w:val="en-CA"/>
        </w:rPr>
        <w:t>Tombstone</w:t>
      </w:r>
      <w:proofErr w:type="spellEnd"/>
      <w:r w:rsidRPr="00A77126">
        <w:rPr>
          <w:rFonts w:ascii="Dagny OT" w:hAnsi="Dagny OT"/>
          <w:lang w:val="en-CA"/>
        </w:rPr>
        <w:t>” table</w:t>
      </w:r>
      <w:r>
        <w:rPr>
          <w:rFonts w:ascii="Dagny OT" w:hAnsi="Dagny OT"/>
          <w:lang w:val="en-CA"/>
        </w:rPr>
        <w:t>,</w:t>
      </w:r>
      <w:r w:rsidRPr="00A77126">
        <w:rPr>
          <w:rFonts w:ascii="Dagny OT" w:hAnsi="Dagny OT"/>
          <w:lang w:val="en-CA"/>
        </w:rPr>
        <w:t xml:space="preserve"> drag “Director” onto </w:t>
      </w:r>
      <w:r>
        <w:rPr>
          <w:rFonts w:ascii="Dagny OT" w:hAnsi="Dagny OT"/>
          <w:lang w:val="en-CA"/>
        </w:rPr>
        <w:t xml:space="preserve">the </w:t>
      </w:r>
      <w:r w:rsidRPr="00A77126">
        <w:rPr>
          <w:rFonts w:ascii="Dagny OT" w:hAnsi="Dagny OT"/>
          <w:lang w:val="en-CA"/>
        </w:rPr>
        <w:t>"Field</w:t>
      </w:r>
      <w:r>
        <w:rPr>
          <w:rFonts w:ascii="Dagny OT" w:hAnsi="Dagny OT"/>
          <w:lang w:val="en-CA"/>
        </w:rPr>
        <w:t>” field.</w:t>
      </w:r>
    </w:p>
    <w:p w14:paraId="25EB1043" w14:textId="77777777" w:rsidR="006017C7" w:rsidRDefault="006017C7" w:rsidP="006017C7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Click “Slicer” again in the “</w:t>
      </w:r>
      <w:r w:rsidRPr="00A77126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A77126">
        <w:rPr>
          <w:rFonts w:ascii="Dagny OT" w:hAnsi="Dagny OT"/>
          <w:lang w:val="en-CA"/>
        </w:rPr>
        <w:t xml:space="preserve"> pane</w:t>
      </w:r>
      <w:r>
        <w:rPr>
          <w:rFonts w:ascii="Dagny OT" w:hAnsi="Dagny OT"/>
          <w:lang w:val="en-CA"/>
        </w:rPr>
        <w:t>.</w:t>
      </w:r>
      <w:r w:rsidRPr="00A77126">
        <w:rPr>
          <w:rFonts w:ascii="Dagny OT" w:hAnsi="Dagny OT"/>
          <w:lang w:val="en-CA"/>
        </w:rPr>
        <w:t xml:space="preserve"> </w:t>
      </w:r>
    </w:p>
    <w:p w14:paraId="7E4740EF" w14:textId="0957DA82" w:rsidR="006017C7" w:rsidRPr="006017C7" w:rsidRDefault="006017C7" w:rsidP="006017C7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A77126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A77126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A77126">
        <w:rPr>
          <w:rFonts w:ascii="Dagny OT" w:hAnsi="Dagny OT"/>
          <w:lang w:val="en-CA"/>
        </w:rPr>
        <w:t xml:space="preserve"> drag "Journal Voucher Type Code" </w:t>
      </w:r>
      <w:r>
        <w:rPr>
          <w:rFonts w:ascii="Dagny OT" w:hAnsi="Dagny OT"/>
          <w:lang w:val="en-CA"/>
        </w:rPr>
        <w:t xml:space="preserve">onto the </w:t>
      </w:r>
      <w:r w:rsidRPr="00A77126">
        <w:rPr>
          <w:rFonts w:ascii="Dagny OT" w:hAnsi="Dagny OT"/>
          <w:lang w:val="en-CA"/>
        </w:rPr>
        <w:t>"Field"</w:t>
      </w:r>
      <w:r>
        <w:rPr>
          <w:rFonts w:ascii="Dagny OT" w:hAnsi="Dagny OT"/>
          <w:lang w:val="en-CA"/>
        </w:rPr>
        <w:t xml:space="preserve"> field</w:t>
      </w:r>
      <w:r w:rsidRPr="00A77126">
        <w:rPr>
          <w:rFonts w:ascii="Dagny OT" w:hAnsi="Dagny OT"/>
          <w:lang w:val="en-CA"/>
        </w:rPr>
        <w:t>.</w:t>
      </w:r>
    </w:p>
    <w:p w14:paraId="0A6CE7AA" w14:textId="4B0AF434" w:rsidR="0054558E" w:rsidRDefault="0054558E" w:rsidP="0054558E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1C43D2">
        <w:rPr>
          <w:rFonts w:ascii="Dagny OT" w:hAnsi="Dagny OT"/>
          <w:i/>
          <w:iCs/>
          <w:lang w:val="en-CA"/>
        </w:rPr>
        <w:t>Make and Format a Bar Chart (PA)</w:t>
      </w:r>
    </w:p>
    <w:p w14:paraId="528E9060" w14:textId="42458DEA" w:rsidR="0054558E" w:rsidRDefault="0054558E" w:rsidP="0054558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Go to the “Report” screen.</w:t>
      </w:r>
    </w:p>
    <w:p w14:paraId="12F078FD" w14:textId="77777777" w:rsidR="0054558E" w:rsidRPr="00FA2753" w:rsidRDefault="0054558E" w:rsidP="0054558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“Stacked Bar Chart” and resize and overlay chart box in the empty small multiple space.</w:t>
      </w:r>
    </w:p>
    <w:p w14:paraId="2E5E33BD" w14:textId="25EDADD9" w:rsidR="0054558E" w:rsidRDefault="0054558E" w:rsidP="0054558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FA2753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FA2753">
        <w:rPr>
          <w:rFonts w:ascii="Dagny OT" w:hAnsi="Dagny OT"/>
          <w:lang w:val="en-CA"/>
        </w:rPr>
        <w:t xml:space="preserve"> drag "Effective Date" onto </w:t>
      </w:r>
      <w:r>
        <w:rPr>
          <w:rFonts w:ascii="Dagny OT" w:hAnsi="Dagny OT"/>
          <w:lang w:val="en-CA"/>
        </w:rPr>
        <w:t>“</w:t>
      </w:r>
      <w:r w:rsidRPr="00FA2753">
        <w:rPr>
          <w:rFonts w:ascii="Dagny OT" w:hAnsi="Dagny OT"/>
          <w:lang w:val="en-CA"/>
        </w:rPr>
        <w:t>Y-</w:t>
      </w:r>
      <w:r>
        <w:rPr>
          <w:rFonts w:ascii="Dagny OT" w:hAnsi="Dagny OT"/>
          <w:lang w:val="en-CA"/>
        </w:rPr>
        <w:t>A</w:t>
      </w:r>
      <w:r w:rsidRPr="00FA2753">
        <w:rPr>
          <w:rFonts w:ascii="Dagny OT" w:hAnsi="Dagny OT"/>
          <w:lang w:val="en-CA"/>
        </w:rPr>
        <w:t>xis</w:t>
      </w:r>
      <w:r>
        <w:rPr>
          <w:rFonts w:ascii="Dagny OT" w:hAnsi="Dagny OT"/>
          <w:lang w:val="en-CA"/>
        </w:rPr>
        <w:t>”</w:t>
      </w:r>
      <w:r w:rsidRPr="00FA2753">
        <w:rPr>
          <w:rFonts w:ascii="Dagny OT" w:hAnsi="Dagny OT"/>
          <w:lang w:val="en-CA"/>
        </w:rPr>
        <w:t xml:space="preserve">. </w:t>
      </w:r>
    </w:p>
    <w:p w14:paraId="6EF3AB7B" w14:textId="77777777" w:rsidR="0054558E" w:rsidRPr="00E575B8" w:rsidRDefault="0054558E" w:rsidP="0054558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>Deselect all but "</w:t>
      </w:r>
      <w:r>
        <w:rPr>
          <w:rFonts w:ascii="Dagny OT" w:hAnsi="Dagny OT"/>
          <w:lang w:val="en-CA"/>
        </w:rPr>
        <w:t>D</w:t>
      </w:r>
      <w:r w:rsidRPr="00FA2753">
        <w:rPr>
          <w:rFonts w:ascii="Dagny OT" w:hAnsi="Dagny OT"/>
          <w:lang w:val="en-CA"/>
        </w:rPr>
        <w:t>ay"</w:t>
      </w:r>
      <w:r>
        <w:rPr>
          <w:rFonts w:ascii="Dagny OT" w:hAnsi="Dagny OT"/>
          <w:lang w:val="en-CA"/>
        </w:rPr>
        <w:t>.</w:t>
      </w:r>
    </w:p>
    <w:p w14:paraId="15067503" w14:textId="77777777" w:rsidR="0054558E" w:rsidRPr="00FA2753" w:rsidRDefault="0054558E" w:rsidP="0054558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FA2753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FA2753">
        <w:rPr>
          <w:rFonts w:ascii="Dagny OT" w:hAnsi="Dagny OT"/>
          <w:lang w:val="en-CA"/>
        </w:rPr>
        <w:t xml:space="preserve"> drag "</w:t>
      </w:r>
      <w:r>
        <w:rPr>
          <w:rFonts w:ascii="Dagny OT" w:hAnsi="Dagny OT"/>
          <w:lang w:val="en-CA"/>
        </w:rPr>
        <w:t>Item Amount</w:t>
      </w:r>
      <w:r w:rsidRPr="00FA2753">
        <w:rPr>
          <w:rFonts w:ascii="Dagny OT" w:hAnsi="Dagny OT"/>
          <w:lang w:val="en-CA"/>
        </w:rPr>
        <w:t xml:space="preserve">" onto the </w:t>
      </w:r>
      <w:r>
        <w:rPr>
          <w:rFonts w:ascii="Dagny OT" w:hAnsi="Dagny OT"/>
          <w:lang w:val="en-CA"/>
        </w:rPr>
        <w:t>“X</w:t>
      </w:r>
      <w:r w:rsidRPr="00FA2753">
        <w:rPr>
          <w:rFonts w:ascii="Dagny OT" w:hAnsi="Dagny OT"/>
          <w:lang w:val="en-CA"/>
        </w:rPr>
        <w:t>-</w:t>
      </w:r>
      <w:r>
        <w:rPr>
          <w:rFonts w:ascii="Dagny OT" w:hAnsi="Dagny OT"/>
          <w:lang w:val="en-CA"/>
        </w:rPr>
        <w:t>A</w:t>
      </w:r>
      <w:r w:rsidRPr="00FA2753">
        <w:rPr>
          <w:rFonts w:ascii="Dagny OT" w:hAnsi="Dagny OT"/>
          <w:lang w:val="en-CA"/>
        </w:rPr>
        <w:t>xis</w:t>
      </w:r>
      <w:r>
        <w:rPr>
          <w:rFonts w:ascii="Dagny OT" w:hAnsi="Dagny OT"/>
          <w:lang w:val="en-CA"/>
        </w:rPr>
        <w:t>” field</w:t>
      </w:r>
      <w:r w:rsidRPr="00FA2753">
        <w:rPr>
          <w:rFonts w:ascii="Dagny OT" w:hAnsi="Dagny OT"/>
          <w:lang w:val="en-CA"/>
        </w:rPr>
        <w:t xml:space="preserve">. </w:t>
      </w:r>
    </w:p>
    <w:p w14:paraId="33C3BA26" w14:textId="47971D2E" w:rsidR="0054558E" w:rsidRDefault="0054558E" w:rsidP="0054558E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Press the down arrow on "Item Amount" and select </w:t>
      </w:r>
      <w:r>
        <w:rPr>
          <w:rFonts w:ascii="Dagny OT" w:hAnsi="Dagny OT"/>
          <w:lang w:val="en-CA"/>
        </w:rPr>
        <w:t>“Count”.</w:t>
      </w:r>
    </w:p>
    <w:p w14:paraId="467FD5B1" w14:textId="77777777" w:rsidR="00CF13C7" w:rsidRPr="00FA2753" w:rsidRDefault="00CF13C7" w:rsidP="00CF13C7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FA2753">
        <w:rPr>
          <w:rFonts w:ascii="Dagny OT" w:hAnsi="Dagny OT"/>
          <w:i/>
          <w:iCs/>
          <w:lang w:val="en-CA"/>
        </w:rPr>
        <w:t>Create a Calculated Column (ID)</w:t>
      </w:r>
    </w:p>
    <w:p w14:paraId="3135B7B3" w14:textId="77777777" w:rsidR="00CF13C7" w:rsidRPr="009E2B6F" w:rsidRDefault="00CF13C7" w:rsidP="00CF13C7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E2B6F">
        <w:rPr>
          <w:rFonts w:ascii="Dagny OT" w:hAnsi="Dagny OT"/>
          <w:lang w:val="en-CA"/>
        </w:rPr>
        <w:t>Click on the “</w:t>
      </w:r>
      <w:proofErr w:type="spellStart"/>
      <w:r>
        <w:rPr>
          <w:rFonts w:ascii="Dagny OT" w:hAnsi="Dagny OT"/>
          <w:lang w:val="en-CA"/>
        </w:rPr>
        <w:t>Project_Tombstone</w:t>
      </w:r>
      <w:proofErr w:type="spellEnd"/>
      <w:r w:rsidRPr="009E2B6F">
        <w:rPr>
          <w:rFonts w:ascii="Dagny OT" w:hAnsi="Dagny OT"/>
          <w:lang w:val="en-CA"/>
        </w:rPr>
        <w:t>” table</w:t>
      </w:r>
      <w:r>
        <w:rPr>
          <w:rFonts w:ascii="Dagny OT" w:hAnsi="Dagny OT"/>
          <w:lang w:val="en-CA"/>
        </w:rPr>
        <w:t xml:space="preserve"> in the “Fields” pane.</w:t>
      </w:r>
    </w:p>
    <w:p w14:paraId="74D5240B" w14:textId="77777777" w:rsidR="00CF13C7" w:rsidRPr="009E2B6F" w:rsidRDefault="00CF13C7" w:rsidP="00CF13C7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E2B6F">
        <w:rPr>
          <w:rFonts w:ascii="Dagny OT" w:hAnsi="Dagny OT"/>
          <w:lang w:val="en-CA"/>
        </w:rPr>
        <w:t>Click on “Column Tools”, then “New Column”</w:t>
      </w:r>
      <w:r>
        <w:rPr>
          <w:rFonts w:ascii="Dagny OT" w:hAnsi="Dagny OT"/>
          <w:lang w:val="en-CA"/>
        </w:rPr>
        <w:t>.</w:t>
      </w:r>
    </w:p>
    <w:p w14:paraId="2FD4A7EB" w14:textId="77777777" w:rsidR="00CF13C7" w:rsidRPr="003C13F2" w:rsidRDefault="00CF13C7" w:rsidP="00CF13C7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9E2B6F">
        <w:rPr>
          <w:rFonts w:ascii="Dagny OT" w:hAnsi="Dagny OT"/>
          <w:lang w:val="en-CA"/>
        </w:rPr>
        <w:t>Type in the following formula:</w:t>
      </w:r>
    </w:p>
    <w:p w14:paraId="0C3AA7D5" w14:textId="77777777" w:rsidR="00CF13C7" w:rsidRPr="000D73B0" w:rsidRDefault="00CF13C7" w:rsidP="00CF13C7">
      <w:pPr>
        <w:ind w:left="216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>Power = if('</w:t>
      </w:r>
      <w:proofErr w:type="spellStart"/>
      <w:r w:rsidRPr="000D73B0">
        <w:rPr>
          <w:rFonts w:ascii="Consolas" w:hAnsi="Consolas" w:cs="Courier New"/>
          <w:sz w:val="20"/>
          <w:szCs w:val="20"/>
          <w:lang w:val="en-CA"/>
        </w:rPr>
        <w:t>Project_Tombstone</w:t>
      </w:r>
      <w:proofErr w:type="spellEnd"/>
      <w:r w:rsidRPr="000D73B0">
        <w:rPr>
          <w:rFonts w:ascii="Consolas" w:hAnsi="Consolas" w:cs="Courier New"/>
          <w:sz w:val="20"/>
          <w:szCs w:val="20"/>
          <w:lang w:val="en-CA"/>
        </w:rPr>
        <w:t xml:space="preserve">'[Director] </w:t>
      </w:r>
      <w:r>
        <w:rPr>
          <w:rFonts w:ascii="Consolas" w:hAnsi="Consolas" w:cs="Courier New"/>
          <w:sz w:val="20"/>
          <w:szCs w:val="20"/>
          <w:lang w:val="en-CA"/>
        </w:rPr>
        <w:t>=</w:t>
      </w:r>
      <w:r w:rsidRPr="000D73B0">
        <w:rPr>
          <w:rFonts w:ascii="Consolas" w:hAnsi="Consolas" w:cs="Courier New"/>
          <w:sz w:val="20"/>
          <w:szCs w:val="20"/>
          <w:lang w:val="en-CA"/>
        </w:rPr>
        <w:t xml:space="preserve">= "C. Power", </w:t>
      </w:r>
    </w:p>
    <w:p w14:paraId="41455877" w14:textId="77777777" w:rsidR="00CF13C7" w:rsidRPr="000D73B0" w:rsidRDefault="00CF13C7" w:rsidP="00CF13C7">
      <w:pPr>
        <w:ind w:left="216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 xml:space="preserve">                      </w:t>
      </w:r>
      <w:r>
        <w:rPr>
          <w:rFonts w:ascii="Consolas" w:hAnsi="Consolas" w:cs="Courier New"/>
          <w:sz w:val="20"/>
          <w:szCs w:val="20"/>
          <w:lang w:val="en-CA"/>
        </w:rPr>
        <w:t>“</w:t>
      </w:r>
      <w:r w:rsidRPr="000D73B0">
        <w:rPr>
          <w:rFonts w:ascii="Consolas" w:hAnsi="Consolas" w:cs="Courier New"/>
          <w:sz w:val="20"/>
          <w:szCs w:val="20"/>
          <w:lang w:val="en-CA"/>
        </w:rPr>
        <w:t>Power</w:t>
      </w:r>
      <w:r>
        <w:rPr>
          <w:rFonts w:ascii="Consolas" w:hAnsi="Consolas" w:cs="Courier New"/>
          <w:sz w:val="20"/>
          <w:szCs w:val="20"/>
          <w:lang w:val="en-CA"/>
        </w:rPr>
        <w:t>”</w:t>
      </w:r>
      <w:r w:rsidRPr="000D73B0">
        <w:rPr>
          <w:rFonts w:ascii="Consolas" w:hAnsi="Consolas" w:cs="Courier New"/>
          <w:sz w:val="20"/>
          <w:szCs w:val="20"/>
          <w:lang w:val="en-CA"/>
        </w:rPr>
        <w:t>, // value if true</w:t>
      </w:r>
    </w:p>
    <w:p w14:paraId="0B4739C4" w14:textId="1DC9E181" w:rsidR="00CF13C7" w:rsidRPr="00CF13C7" w:rsidRDefault="00CF13C7" w:rsidP="00CF13C7">
      <w:pPr>
        <w:ind w:left="2160"/>
        <w:rPr>
          <w:rFonts w:ascii="Consolas" w:hAnsi="Consolas" w:cs="Courier New"/>
          <w:sz w:val="20"/>
          <w:szCs w:val="20"/>
          <w:lang w:val="en-CA"/>
        </w:rPr>
      </w:pPr>
      <w:r w:rsidRPr="000D73B0">
        <w:rPr>
          <w:rFonts w:ascii="Consolas" w:hAnsi="Consolas" w:cs="Courier New"/>
          <w:sz w:val="20"/>
          <w:szCs w:val="20"/>
          <w:lang w:val="en-CA"/>
        </w:rPr>
        <w:t xml:space="preserve">              </w:t>
      </w:r>
      <w:r>
        <w:rPr>
          <w:rFonts w:ascii="Consolas" w:hAnsi="Consolas" w:cs="Courier New"/>
          <w:sz w:val="20"/>
          <w:szCs w:val="20"/>
          <w:lang w:val="en-CA"/>
        </w:rPr>
        <w:t xml:space="preserve">       </w:t>
      </w:r>
      <w:r w:rsidRPr="000D73B0">
        <w:rPr>
          <w:rFonts w:ascii="Consolas" w:hAnsi="Consolas" w:cs="Courier New"/>
          <w:sz w:val="20"/>
          <w:szCs w:val="20"/>
          <w:lang w:val="en-CA"/>
        </w:rPr>
        <w:t xml:space="preserve"> </w:t>
      </w:r>
      <w:proofErr w:type="gramStart"/>
      <w:r w:rsidRPr="000D73B0">
        <w:rPr>
          <w:rFonts w:ascii="Consolas" w:hAnsi="Consolas" w:cs="Courier New"/>
          <w:sz w:val="20"/>
          <w:szCs w:val="20"/>
          <w:lang w:val="en-CA"/>
        </w:rPr>
        <w:t>blank(</w:t>
      </w:r>
      <w:proofErr w:type="gramEnd"/>
      <w:r w:rsidRPr="000D73B0">
        <w:rPr>
          <w:rFonts w:ascii="Consolas" w:hAnsi="Consolas" w:cs="Courier New"/>
          <w:sz w:val="20"/>
          <w:szCs w:val="20"/>
          <w:lang w:val="en-CA"/>
        </w:rPr>
        <w:t>)) // value if false"</w:t>
      </w:r>
    </w:p>
    <w:p w14:paraId="2D6B20EB" w14:textId="77777777" w:rsidR="009B1444" w:rsidRPr="009B5BF4" w:rsidRDefault="009B1444" w:rsidP="009B1444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A9593B">
        <w:rPr>
          <w:rFonts w:ascii="Dagny OT" w:hAnsi="Dagny OT"/>
          <w:i/>
          <w:iCs/>
          <w:lang w:val="en-CA"/>
        </w:rPr>
        <w:t>Load and Explore PBIX – 6 (PA)</w:t>
      </w:r>
    </w:p>
    <w:p w14:paraId="1BE8DD5F" w14:textId="4F814B58" w:rsidR="00951E12" w:rsidRPr="0054558E" w:rsidRDefault="009B1444" w:rsidP="00951E12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4C824F44" w14:textId="77777777" w:rsidR="00951E12" w:rsidRPr="006F0E9F" w:rsidRDefault="00951E12" w:rsidP="00951E1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6F0E9F">
        <w:rPr>
          <w:rFonts w:ascii="Dagny OT" w:hAnsi="Dagny OT"/>
          <w:i/>
          <w:iCs/>
          <w:lang w:val="en-CA"/>
        </w:rPr>
        <w:t>Apply a Page Filter (PA)</w:t>
      </w:r>
    </w:p>
    <w:p w14:paraId="2D0F0A02" w14:textId="200B4047" w:rsidR="00951E12" w:rsidRPr="00951E12" w:rsidRDefault="00951E12" w:rsidP="00951E1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Go to the “Report” screen.</w:t>
      </w:r>
    </w:p>
    <w:p w14:paraId="1EDDE8E3" w14:textId="13AB48A8" w:rsidR="00951E12" w:rsidRDefault="00951E12" w:rsidP="00951E1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Add a new page and rename it “Monitoring 4” page.</w:t>
      </w:r>
    </w:p>
    <w:p w14:paraId="139700D2" w14:textId="77777777" w:rsidR="00951E12" w:rsidRPr="00B4535F" w:rsidRDefault="00951E12" w:rsidP="00951E1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B4535F">
        <w:rPr>
          <w:rFonts w:ascii="Dagny OT" w:hAnsi="Dagny OT"/>
          <w:lang w:val="en-CA"/>
        </w:rPr>
        <w:t>From "Accounting Transactions"</w:t>
      </w:r>
      <w:r>
        <w:rPr>
          <w:rFonts w:ascii="Dagny OT" w:hAnsi="Dagny OT"/>
          <w:lang w:val="en-CA"/>
        </w:rPr>
        <w:t>,</w:t>
      </w:r>
      <w:r w:rsidRPr="00B4535F">
        <w:rPr>
          <w:rFonts w:ascii="Dagny OT" w:hAnsi="Dagny OT"/>
          <w:lang w:val="en-CA"/>
        </w:rPr>
        <w:t xml:space="preserve"> drag </w:t>
      </w:r>
      <w:r>
        <w:rPr>
          <w:rFonts w:ascii="Dagny OT" w:hAnsi="Dagny OT"/>
          <w:lang w:val="en-CA"/>
        </w:rPr>
        <w:t>“</w:t>
      </w:r>
      <w:r w:rsidRPr="00B4535F">
        <w:rPr>
          <w:rFonts w:ascii="Dagny OT" w:hAnsi="Dagny OT"/>
          <w:lang w:val="en-CA"/>
        </w:rPr>
        <w:t>Journal Voucher Type Code</w:t>
      </w:r>
      <w:r>
        <w:rPr>
          <w:rFonts w:ascii="Dagny OT" w:hAnsi="Dagny OT"/>
          <w:lang w:val="en-CA"/>
        </w:rPr>
        <w:t>”</w:t>
      </w:r>
      <w:r w:rsidRPr="00B4535F">
        <w:rPr>
          <w:rFonts w:ascii="Dagny OT" w:hAnsi="Dagny OT"/>
          <w:lang w:val="en-CA"/>
        </w:rPr>
        <w:t xml:space="preserve"> to "Filters on this page" in the "Filters" </w:t>
      </w:r>
      <w:r>
        <w:rPr>
          <w:rFonts w:ascii="Dagny OT" w:hAnsi="Dagny OT"/>
          <w:lang w:val="en-CA"/>
        </w:rPr>
        <w:t>p</w:t>
      </w:r>
      <w:r w:rsidRPr="00B4535F">
        <w:rPr>
          <w:rFonts w:ascii="Dagny OT" w:hAnsi="Dagny OT"/>
          <w:lang w:val="en-CA"/>
        </w:rPr>
        <w:t>ane</w:t>
      </w:r>
      <w:r>
        <w:rPr>
          <w:rFonts w:ascii="Dagny OT" w:hAnsi="Dagny OT"/>
          <w:lang w:val="en-CA"/>
        </w:rPr>
        <w:t>.</w:t>
      </w:r>
    </w:p>
    <w:p w14:paraId="23073522" w14:textId="77777777" w:rsidR="00951E12" w:rsidRPr="00924E3F" w:rsidRDefault="00951E12" w:rsidP="00951E1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B4535F">
        <w:rPr>
          <w:rFonts w:ascii="Dagny OT" w:hAnsi="Dagny OT"/>
          <w:lang w:val="en-CA"/>
        </w:rPr>
        <w:t>Select MIC</w:t>
      </w:r>
      <w:r>
        <w:rPr>
          <w:rFonts w:ascii="Dagny OT" w:hAnsi="Dagny OT"/>
          <w:lang w:val="en-CA"/>
        </w:rPr>
        <w:t xml:space="preserve">., and then </w:t>
      </w:r>
      <w:r w:rsidRPr="00924E3F">
        <w:rPr>
          <w:rFonts w:ascii="Dagny OT" w:hAnsi="Dagny OT"/>
          <w:lang w:val="en-CA"/>
        </w:rPr>
        <w:t>“Apply filter”.</w:t>
      </w:r>
    </w:p>
    <w:p w14:paraId="668E1FB5" w14:textId="77777777" w:rsidR="00951E12" w:rsidRPr="00B4535F" w:rsidRDefault="00951E12" w:rsidP="00951E1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B4535F">
        <w:rPr>
          <w:rFonts w:ascii="Dagny OT" w:hAnsi="Dagny OT"/>
          <w:lang w:val="en-CA"/>
        </w:rPr>
        <w:t>From "Accounting Transactions"</w:t>
      </w:r>
      <w:r>
        <w:rPr>
          <w:rFonts w:ascii="Dagny OT" w:hAnsi="Dagny OT"/>
          <w:lang w:val="en-CA"/>
        </w:rPr>
        <w:t>,</w:t>
      </w:r>
      <w:r w:rsidRPr="00B4535F">
        <w:rPr>
          <w:rFonts w:ascii="Dagny OT" w:hAnsi="Dagny OT"/>
          <w:lang w:val="en-CA"/>
        </w:rPr>
        <w:t xml:space="preserve"> drag </w:t>
      </w:r>
      <w:r>
        <w:rPr>
          <w:rFonts w:ascii="Dagny OT" w:hAnsi="Dagny OT"/>
          <w:lang w:val="en-CA"/>
        </w:rPr>
        <w:t>“</w:t>
      </w:r>
      <w:r w:rsidRPr="00B4535F">
        <w:rPr>
          <w:rFonts w:ascii="Dagny OT" w:hAnsi="Dagny OT"/>
          <w:lang w:val="en-CA"/>
        </w:rPr>
        <w:t>Item Amount</w:t>
      </w:r>
      <w:r>
        <w:rPr>
          <w:rFonts w:ascii="Dagny OT" w:hAnsi="Dagny OT"/>
          <w:lang w:val="en-CA"/>
        </w:rPr>
        <w:t>”</w:t>
      </w:r>
      <w:r w:rsidRPr="00B4535F">
        <w:rPr>
          <w:rFonts w:ascii="Dagny OT" w:hAnsi="Dagny OT"/>
          <w:lang w:val="en-CA"/>
        </w:rPr>
        <w:t xml:space="preserve"> to "Filters on this page" in the "Filters" </w:t>
      </w:r>
      <w:r>
        <w:rPr>
          <w:rFonts w:ascii="Dagny OT" w:hAnsi="Dagny OT"/>
          <w:lang w:val="en-CA"/>
        </w:rPr>
        <w:t>p</w:t>
      </w:r>
      <w:r w:rsidRPr="00B4535F">
        <w:rPr>
          <w:rFonts w:ascii="Dagny OT" w:hAnsi="Dagny OT"/>
          <w:lang w:val="en-CA"/>
        </w:rPr>
        <w:t>ane</w:t>
      </w:r>
    </w:p>
    <w:p w14:paraId="75635218" w14:textId="77777777" w:rsidR="00951E12" w:rsidRPr="00B4535F" w:rsidRDefault="00951E12" w:rsidP="00951E1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B4535F">
        <w:rPr>
          <w:rFonts w:ascii="Dagny OT" w:hAnsi="Dagny OT"/>
          <w:lang w:val="en-CA"/>
        </w:rPr>
        <w:t xml:space="preserve">Select "Advanced Filtering" </w:t>
      </w:r>
      <w:r>
        <w:rPr>
          <w:rFonts w:ascii="Dagny OT" w:hAnsi="Dagny OT"/>
          <w:lang w:val="en-CA"/>
        </w:rPr>
        <w:t>in the</w:t>
      </w:r>
      <w:r w:rsidRPr="00B4535F">
        <w:rPr>
          <w:rFonts w:ascii="Dagny OT" w:hAnsi="Dagny OT"/>
          <w:lang w:val="en-CA"/>
        </w:rPr>
        <w:t xml:space="preserve"> "Filter Type"</w:t>
      </w:r>
      <w:r>
        <w:rPr>
          <w:rFonts w:ascii="Dagny OT" w:hAnsi="Dagny OT"/>
          <w:lang w:val="en-CA"/>
        </w:rPr>
        <w:t xml:space="preserve"> dropdown.</w:t>
      </w:r>
    </w:p>
    <w:p w14:paraId="7E515FC5" w14:textId="77777777" w:rsidR="00951E12" w:rsidRPr="00924E3F" w:rsidRDefault="00951E12" w:rsidP="00951E1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B4535F">
        <w:rPr>
          <w:rFonts w:ascii="Dagny OT" w:hAnsi="Dagny OT"/>
          <w:lang w:val="en-CA"/>
        </w:rPr>
        <w:t>Select "is less than" under "Show items when the value"</w:t>
      </w:r>
      <w:r>
        <w:rPr>
          <w:rFonts w:ascii="Dagny OT" w:hAnsi="Dagny OT"/>
          <w:lang w:val="en-CA"/>
        </w:rPr>
        <w:t xml:space="preserve"> and t</w:t>
      </w:r>
      <w:r w:rsidRPr="00924E3F">
        <w:rPr>
          <w:rFonts w:ascii="Dagny OT" w:hAnsi="Dagny OT"/>
          <w:lang w:val="en-CA"/>
        </w:rPr>
        <w:t>ype in 10000.</w:t>
      </w:r>
    </w:p>
    <w:p w14:paraId="12D40EEA" w14:textId="77777777" w:rsidR="00951E12" w:rsidRPr="00A9593B" w:rsidRDefault="00951E12" w:rsidP="00951E12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B4535F">
        <w:rPr>
          <w:rFonts w:ascii="Dagny OT" w:hAnsi="Dagny OT"/>
          <w:lang w:val="en-CA"/>
        </w:rPr>
        <w:t xml:space="preserve">Select </w:t>
      </w:r>
      <w:r>
        <w:rPr>
          <w:rFonts w:ascii="Dagny OT" w:hAnsi="Dagny OT"/>
          <w:lang w:val="en-CA"/>
        </w:rPr>
        <w:t>“</w:t>
      </w:r>
      <w:r w:rsidRPr="00B4535F">
        <w:rPr>
          <w:rFonts w:ascii="Dagny OT" w:hAnsi="Dagny OT"/>
          <w:lang w:val="en-CA"/>
        </w:rPr>
        <w:t xml:space="preserve">Apply </w:t>
      </w:r>
      <w:r>
        <w:rPr>
          <w:rFonts w:ascii="Dagny OT" w:hAnsi="Dagny OT"/>
          <w:lang w:val="en-CA"/>
        </w:rPr>
        <w:t>f</w:t>
      </w:r>
      <w:r w:rsidRPr="00B4535F">
        <w:rPr>
          <w:rFonts w:ascii="Dagny OT" w:hAnsi="Dagny OT"/>
          <w:lang w:val="en-CA"/>
        </w:rPr>
        <w:t>ilter</w:t>
      </w:r>
      <w:r>
        <w:rPr>
          <w:rFonts w:ascii="Dagny OT" w:hAnsi="Dagny OT"/>
          <w:lang w:val="en-CA"/>
        </w:rPr>
        <w:t>”.</w:t>
      </w:r>
    </w:p>
    <w:p w14:paraId="3B7B3C27" w14:textId="2E3453E6" w:rsidR="00F66CCC" w:rsidRPr="007158E8" w:rsidRDefault="00F66CCC" w:rsidP="00F66CCC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7158E8">
        <w:rPr>
          <w:rFonts w:ascii="Dagny OT" w:hAnsi="Dagny OT"/>
          <w:i/>
          <w:iCs/>
          <w:lang w:val="en-CA"/>
        </w:rPr>
        <w:lastRenderedPageBreak/>
        <w:t>Make and Format a Small Multiples Chart (PA)</w:t>
      </w:r>
    </w:p>
    <w:p w14:paraId="2A7A2297" w14:textId="77777777" w:rsidR="00F66CCC" w:rsidRPr="00FA2753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“Clustered Bar Chart”.</w:t>
      </w:r>
    </w:p>
    <w:p w14:paraId="2A8DC0EB" w14:textId="77777777" w:rsidR="00F66CCC" w:rsidRPr="0042744F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FA2753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FA2753">
        <w:rPr>
          <w:rFonts w:ascii="Dagny OT" w:hAnsi="Dagny OT"/>
          <w:lang w:val="en-CA"/>
        </w:rPr>
        <w:t xml:space="preserve"> drag "Effective Date" onto the </w:t>
      </w:r>
      <w:r>
        <w:rPr>
          <w:rFonts w:ascii="Dagny OT" w:hAnsi="Dagny OT"/>
          <w:lang w:val="en-CA"/>
        </w:rPr>
        <w:t>“</w:t>
      </w:r>
      <w:r w:rsidRPr="00FA2753">
        <w:rPr>
          <w:rFonts w:ascii="Dagny OT" w:hAnsi="Dagny OT"/>
          <w:lang w:val="en-CA"/>
        </w:rPr>
        <w:t>Y-</w:t>
      </w:r>
      <w:r>
        <w:rPr>
          <w:rFonts w:ascii="Dagny OT" w:hAnsi="Dagny OT"/>
          <w:lang w:val="en-CA"/>
        </w:rPr>
        <w:t>A</w:t>
      </w:r>
      <w:r w:rsidRPr="00FA2753">
        <w:rPr>
          <w:rFonts w:ascii="Dagny OT" w:hAnsi="Dagny OT"/>
          <w:lang w:val="en-CA"/>
        </w:rPr>
        <w:t>xis</w:t>
      </w:r>
      <w:r>
        <w:rPr>
          <w:rFonts w:ascii="Dagny OT" w:hAnsi="Dagny OT"/>
          <w:lang w:val="en-CA"/>
        </w:rPr>
        <w:t>” field</w:t>
      </w:r>
      <w:r w:rsidRPr="00FA2753">
        <w:rPr>
          <w:rFonts w:ascii="Dagny OT" w:hAnsi="Dagny OT"/>
          <w:lang w:val="en-CA"/>
        </w:rPr>
        <w:t xml:space="preserve">. </w:t>
      </w:r>
      <w:r w:rsidRPr="0042744F">
        <w:rPr>
          <w:rFonts w:ascii="Dagny OT" w:hAnsi="Dagny OT"/>
          <w:lang w:val="en-CA"/>
        </w:rPr>
        <w:t>Deselect all but "Day".</w:t>
      </w:r>
    </w:p>
    <w:p w14:paraId="1B2EBB7C" w14:textId="77777777" w:rsidR="00F66CCC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>the</w:t>
      </w:r>
      <w:r w:rsidRPr="00FA2753">
        <w:rPr>
          <w:rFonts w:ascii="Dagny OT" w:hAnsi="Dagny OT"/>
          <w:lang w:val="en-CA"/>
        </w:rPr>
        <w:t xml:space="preserve"> "Accounting Transactions" table</w:t>
      </w:r>
      <w:r>
        <w:rPr>
          <w:rFonts w:ascii="Dagny OT" w:hAnsi="Dagny OT"/>
          <w:lang w:val="en-CA"/>
        </w:rPr>
        <w:t>,</w:t>
      </w:r>
      <w:r w:rsidRPr="00FA2753">
        <w:rPr>
          <w:rFonts w:ascii="Dagny OT" w:hAnsi="Dagny OT"/>
          <w:lang w:val="en-CA"/>
        </w:rPr>
        <w:t xml:space="preserve"> drag </w:t>
      </w:r>
      <w:r>
        <w:rPr>
          <w:rFonts w:ascii="Dagny OT" w:hAnsi="Dagny OT"/>
          <w:lang w:val="en-CA"/>
        </w:rPr>
        <w:t xml:space="preserve">“Item Amount” </w:t>
      </w:r>
      <w:r w:rsidRPr="00FA2753">
        <w:rPr>
          <w:rFonts w:ascii="Dagny OT" w:hAnsi="Dagny OT"/>
          <w:lang w:val="en-CA"/>
        </w:rPr>
        <w:t xml:space="preserve">onto the </w:t>
      </w:r>
      <w:r>
        <w:rPr>
          <w:rFonts w:ascii="Dagny OT" w:hAnsi="Dagny OT"/>
          <w:lang w:val="en-CA"/>
        </w:rPr>
        <w:t>“</w:t>
      </w:r>
      <w:r w:rsidRPr="00FA2753">
        <w:rPr>
          <w:rFonts w:ascii="Dagny OT" w:hAnsi="Dagny OT"/>
          <w:lang w:val="en-CA"/>
        </w:rPr>
        <w:t>X-</w:t>
      </w:r>
      <w:r>
        <w:rPr>
          <w:rFonts w:ascii="Dagny OT" w:hAnsi="Dagny OT"/>
          <w:lang w:val="en-CA"/>
        </w:rPr>
        <w:t>A</w:t>
      </w:r>
      <w:r w:rsidRPr="00FA2753">
        <w:rPr>
          <w:rFonts w:ascii="Dagny OT" w:hAnsi="Dagny OT"/>
          <w:lang w:val="en-CA"/>
        </w:rPr>
        <w:t>xis</w:t>
      </w:r>
      <w:r>
        <w:rPr>
          <w:rFonts w:ascii="Dagny OT" w:hAnsi="Dagny OT"/>
          <w:lang w:val="en-CA"/>
        </w:rPr>
        <w:t>” field</w:t>
      </w:r>
      <w:r w:rsidRPr="00FA2753">
        <w:rPr>
          <w:rFonts w:ascii="Dagny OT" w:hAnsi="Dagny OT"/>
          <w:lang w:val="en-CA"/>
        </w:rPr>
        <w:t>.</w:t>
      </w:r>
    </w:p>
    <w:p w14:paraId="6ADB3BCB" w14:textId="77777777" w:rsidR="00F66CCC" w:rsidRPr="00016A5E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Press the down arrow on "Item Amount" and select </w:t>
      </w:r>
      <w:r>
        <w:rPr>
          <w:rFonts w:ascii="Dagny OT" w:hAnsi="Dagny OT"/>
          <w:lang w:val="en-CA"/>
        </w:rPr>
        <w:t>“Count”.</w:t>
      </w:r>
    </w:p>
    <w:p w14:paraId="7791B9FA" w14:textId="77777777" w:rsidR="00F66CCC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>From the “</w:t>
      </w:r>
      <w:proofErr w:type="spellStart"/>
      <w:r w:rsidRPr="00FA2753">
        <w:rPr>
          <w:rFonts w:ascii="Dagny OT" w:hAnsi="Dagny OT"/>
          <w:lang w:val="en-CA"/>
        </w:rPr>
        <w:t>Project</w:t>
      </w:r>
      <w:r>
        <w:rPr>
          <w:rFonts w:ascii="Dagny OT" w:hAnsi="Dagny OT"/>
          <w:lang w:val="en-CA"/>
        </w:rPr>
        <w:t>_</w:t>
      </w:r>
      <w:r w:rsidRPr="00FA2753">
        <w:rPr>
          <w:rFonts w:ascii="Dagny OT" w:hAnsi="Dagny OT"/>
          <w:lang w:val="en-CA"/>
        </w:rPr>
        <w:t>Tombstone</w:t>
      </w:r>
      <w:proofErr w:type="spellEnd"/>
      <w:r w:rsidRPr="00FA2753">
        <w:rPr>
          <w:rFonts w:ascii="Dagny OT" w:hAnsi="Dagny OT"/>
          <w:lang w:val="en-CA"/>
        </w:rPr>
        <w:t>” table</w:t>
      </w:r>
      <w:r>
        <w:rPr>
          <w:rFonts w:ascii="Dagny OT" w:hAnsi="Dagny OT"/>
          <w:lang w:val="en-CA"/>
        </w:rPr>
        <w:t>,</w:t>
      </w:r>
      <w:r w:rsidRPr="00FA2753">
        <w:rPr>
          <w:rFonts w:ascii="Dagny OT" w:hAnsi="Dagny OT"/>
          <w:lang w:val="en-CA"/>
        </w:rPr>
        <w:t xml:space="preserve"> drag </w:t>
      </w:r>
      <w:r>
        <w:rPr>
          <w:rFonts w:ascii="Dagny OT" w:hAnsi="Dagny OT"/>
          <w:lang w:val="en-CA"/>
        </w:rPr>
        <w:t>“Di</w:t>
      </w:r>
      <w:r w:rsidRPr="00FA2753">
        <w:rPr>
          <w:rFonts w:ascii="Dagny OT" w:hAnsi="Dagny OT"/>
          <w:lang w:val="en-CA"/>
        </w:rPr>
        <w:t xml:space="preserve">rector” </w:t>
      </w:r>
      <w:r>
        <w:rPr>
          <w:rFonts w:ascii="Dagny OT" w:hAnsi="Dagny OT"/>
          <w:lang w:val="en-CA"/>
        </w:rPr>
        <w:t>onto</w:t>
      </w:r>
      <w:r w:rsidRPr="00FA2753">
        <w:rPr>
          <w:rFonts w:ascii="Dagny OT" w:hAnsi="Dagny OT"/>
          <w:lang w:val="en-CA"/>
        </w:rPr>
        <w:t xml:space="preserve"> the </w:t>
      </w:r>
      <w:r>
        <w:rPr>
          <w:rFonts w:ascii="Dagny OT" w:hAnsi="Dagny OT"/>
          <w:lang w:val="en-CA"/>
        </w:rPr>
        <w:t>“</w:t>
      </w:r>
      <w:r w:rsidRPr="00FA2753">
        <w:rPr>
          <w:rFonts w:ascii="Dagny OT" w:hAnsi="Dagny OT"/>
          <w:lang w:val="en-CA"/>
        </w:rPr>
        <w:t>Small Multiples</w:t>
      </w:r>
      <w:r>
        <w:rPr>
          <w:rFonts w:ascii="Dagny OT" w:hAnsi="Dagny OT"/>
          <w:lang w:val="en-CA"/>
        </w:rPr>
        <w:t>”</w:t>
      </w:r>
      <w:r w:rsidRPr="00FA2753">
        <w:rPr>
          <w:rFonts w:ascii="Dagny OT" w:hAnsi="Dagny OT"/>
          <w:lang w:val="en-CA"/>
        </w:rPr>
        <w:t xml:space="preserve"> field</w:t>
      </w:r>
      <w:r>
        <w:rPr>
          <w:rFonts w:ascii="Dagny OT" w:hAnsi="Dagny OT"/>
          <w:lang w:val="en-CA"/>
        </w:rPr>
        <w:t>.</w:t>
      </w:r>
    </w:p>
    <w:p w14:paraId="2C98A6EE" w14:textId="77777777" w:rsidR="00F66CCC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6E039E">
        <w:rPr>
          <w:rFonts w:ascii="Dagny OT" w:hAnsi="Dagny OT"/>
          <w:lang w:val="en-CA"/>
        </w:rPr>
        <w:t>From the “</w:t>
      </w:r>
      <w:proofErr w:type="spellStart"/>
      <w:r w:rsidRPr="006E039E">
        <w:rPr>
          <w:rFonts w:ascii="Dagny OT" w:hAnsi="Dagny OT"/>
          <w:lang w:val="en-CA"/>
        </w:rPr>
        <w:t>Project_Tombstone</w:t>
      </w:r>
      <w:proofErr w:type="spellEnd"/>
      <w:r w:rsidRPr="006E039E">
        <w:rPr>
          <w:rFonts w:ascii="Dagny OT" w:hAnsi="Dagny OT"/>
          <w:lang w:val="en-CA"/>
        </w:rPr>
        <w:t>” table, drag “Power” onto the “Legend” field.</w:t>
      </w:r>
    </w:p>
    <w:p w14:paraId="7748BCB8" w14:textId="77777777" w:rsidR="00F66CCC" w:rsidRPr="00FB0D26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 xml:space="preserve">In “Format your visual”, change the small multiple </w:t>
      </w:r>
      <w:proofErr w:type="gramStart"/>
      <w:r>
        <w:rPr>
          <w:rFonts w:ascii="Dagny OT" w:hAnsi="Dagny OT"/>
          <w:lang w:val="en-CA"/>
        </w:rPr>
        <w:t>layout</w:t>
      </w:r>
      <w:proofErr w:type="gramEnd"/>
      <w:r>
        <w:rPr>
          <w:rFonts w:ascii="Dagny OT" w:hAnsi="Dagny OT"/>
          <w:lang w:val="en-CA"/>
        </w:rPr>
        <w:t xml:space="preserve"> to 2 rows and 4 columns.</w:t>
      </w:r>
    </w:p>
    <w:p w14:paraId="3C7CCAE4" w14:textId="3687CF3D" w:rsidR="00F66CCC" w:rsidRPr="001C43D2" w:rsidRDefault="00951E12" w:rsidP="00F66CCC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>
        <w:rPr>
          <w:rFonts w:ascii="Dagny OT" w:hAnsi="Dagny OT"/>
          <w:i/>
          <w:iCs/>
          <w:lang w:val="en-CA"/>
        </w:rPr>
        <w:t>Make</w:t>
      </w:r>
      <w:r w:rsidR="00F66CCC">
        <w:rPr>
          <w:rFonts w:ascii="Dagny OT" w:hAnsi="Dagny OT"/>
          <w:i/>
          <w:iCs/>
          <w:lang w:val="en-CA"/>
        </w:rPr>
        <w:t xml:space="preserve"> and Format</w:t>
      </w:r>
      <w:r w:rsidR="00F66CCC" w:rsidRPr="001C43D2">
        <w:rPr>
          <w:rFonts w:ascii="Dagny OT" w:hAnsi="Dagny OT"/>
          <w:i/>
          <w:iCs/>
          <w:lang w:val="en-CA"/>
        </w:rPr>
        <w:t xml:space="preserve"> a Bar Chart (</w:t>
      </w:r>
      <w:r>
        <w:rPr>
          <w:rFonts w:ascii="Dagny OT" w:hAnsi="Dagny OT"/>
          <w:i/>
          <w:iCs/>
          <w:lang w:val="en-CA"/>
        </w:rPr>
        <w:t>ID</w:t>
      </w:r>
      <w:r w:rsidR="00F66CCC" w:rsidRPr="001C43D2">
        <w:rPr>
          <w:rFonts w:ascii="Dagny OT" w:hAnsi="Dagny OT"/>
          <w:i/>
          <w:iCs/>
          <w:lang w:val="en-CA"/>
        </w:rPr>
        <w:t>)</w:t>
      </w:r>
    </w:p>
    <w:p w14:paraId="1A8063F9" w14:textId="77777777" w:rsidR="00F66CCC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Go to the “Report” screen.</w:t>
      </w:r>
    </w:p>
    <w:p w14:paraId="4A880473" w14:textId="77777777" w:rsidR="00F66CCC" w:rsidRPr="00FA2753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In the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“</w:t>
      </w:r>
      <w:r w:rsidRPr="008300AA">
        <w:rPr>
          <w:rFonts w:ascii="Dagny OT" w:hAnsi="Dagny OT"/>
          <w:lang w:val="en-CA"/>
        </w:rPr>
        <w:t>Visualizations</w:t>
      </w:r>
      <w:r>
        <w:rPr>
          <w:rFonts w:ascii="Dagny OT" w:hAnsi="Dagny OT"/>
          <w:lang w:val="en-CA"/>
        </w:rPr>
        <w:t>”</w:t>
      </w:r>
      <w:r w:rsidRPr="008300AA">
        <w:rPr>
          <w:rFonts w:ascii="Dagny OT" w:hAnsi="Dagny OT"/>
          <w:lang w:val="en-CA"/>
        </w:rPr>
        <w:t xml:space="preserve"> </w:t>
      </w:r>
      <w:r>
        <w:rPr>
          <w:rFonts w:ascii="Dagny OT" w:hAnsi="Dagny OT"/>
          <w:lang w:val="en-CA"/>
        </w:rPr>
        <w:t>pane</w:t>
      </w:r>
      <w:r w:rsidRPr="008300AA">
        <w:rPr>
          <w:rFonts w:ascii="Dagny OT" w:hAnsi="Dagny OT"/>
          <w:lang w:val="en-CA"/>
        </w:rPr>
        <w:t xml:space="preserve">, click on </w:t>
      </w:r>
      <w:r>
        <w:rPr>
          <w:rFonts w:ascii="Dagny OT" w:hAnsi="Dagny OT"/>
          <w:lang w:val="en-CA"/>
        </w:rPr>
        <w:t>“Stacked Bar Chart” and resize and overlay chart box in the empty small multiple space.</w:t>
      </w:r>
    </w:p>
    <w:p w14:paraId="5F1F8412" w14:textId="77777777" w:rsidR="00F66CCC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FA2753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FA2753">
        <w:rPr>
          <w:rFonts w:ascii="Dagny OT" w:hAnsi="Dagny OT"/>
          <w:lang w:val="en-CA"/>
        </w:rPr>
        <w:t xml:space="preserve"> drag "Effective Date" onto the </w:t>
      </w:r>
      <w:r>
        <w:rPr>
          <w:rFonts w:ascii="Dagny OT" w:hAnsi="Dagny OT"/>
          <w:lang w:val="en-CA"/>
        </w:rPr>
        <w:t>“</w:t>
      </w:r>
      <w:r w:rsidRPr="00FA2753">
        <w:rPr>
          <w:rFonts w:ascii="Dagny OT" w:hAnsi="Dagny OT"/>
          <w:lang w:val="en-CA"/>
        </w:rPr>
        <w:t>Y-</w:t>
      </w:r>
      <w:r>
        <w:rPr>
          <w:rFonts w:ascii="Dagny OT" w:hAnsi="Dagny OT"/>
          <w:lang w:val="en-CA"/>
        </w:rPr>
        <w:t>A</w:t>
      </w:r>
      <w:r w:rsidRPr="00FA2753">
        <w:rPr>
          <w:rFonts w:ascii="Dagny OT" w:hAnsi="Dagny OT"/>
          <w:lang w:val="en-CA"/>
        </w:rPr>
        <w:t>xis</w:t>
      </w:r>
      <w:r>
        <w:rPr>
          <w:rFonts w:ascii="Dagny OT" w:hAnsi="Dagny OT"/>
          <w:lang w:val="en-CA"/>
        </w:rPr>
        <w:t>” field</w:t>
      </w:r>
      <w:r w:rsidRPr="00FA2753">
        <w:rPr>
          <w:rFonts w:ascii="Dagny OT" w:hAnsi="Dagny OT"/>
          <w:lang w:val="en-CA"/>
        </w:rPr>
        <w:t xml:space="preserve">. </w:t>
      </w:r>
    </w:p>
    <w:p w14:paraId="571A8DA4" w14:textId="77777777" w:rsidR="00F66CCC" w:rsidRPr="00E575B8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>Deselect all but "</w:t>
      </w:r>
      <w:r>
        <w:rPr>
          <w:rFonts w:ascii="Dagny OT" w:hAnsi="Dagny OT"/>
          <w:lang w:val="en-CA"/>
        </w:rPr>
        <w:t>D</w:t>
      </w:r>
      <w:r w:rsidRPr="00FA2753">
        <w:rPr>
          <w:rFonts w:ascii="Dagny OT" w:hAnsi="Dagny OT"/>
          <w:lang w:val="en-CA"/>
        </w:rPr>
        <w:t>ay"</w:t>
      </w:r>
      <w:r>
        <w:rPr>
          <w:rFonts w:ascii="Dagny OT" w:hAnsi="Dagny OT"/>
          <w:lang w:val="en-CA"/>
        </w:rPr>
        <w:t>.</w:t>
      </w:r>
    </w:p>
    <w:p w14:paraId="30B8A405" w14:textId="77777777" w:rsidR="00F66CCC" w:rsidRPr="00FA2753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 xml:space="preserve">From </w:t>
      </w:r>
      <w:r>
        <w:rPr>
          <w:rFonts w:ascii="Dagny OT" w:hAnsi="Dagny OT"/>
          <w:lang w:val="en-CA"/>
        </w:rPr>
        <w:t xml:space="preserve">the </w:t>
      </w:r>
      <w:r w:rsidRPr="00FA2753">
        <w:rPr>
          <w:rFonts w:ascii="Dagny OT" w:hAnsi="Dagny OT"/>
          <w:lang w:val="en-CA"/>
        </w:rPr>
        <w:t>"Accounting Transactions" table</w:t>
      </w:r>
      <w:r>
        <w:rPr>
          <w:rFonts w:ascii="Dagny OT" w:hAnsi="Dagny OT"/>
          <w:lang w:val="en-CA"/>
        </w:rPr>
        <w:t>,</w:t>
      </w:r>
      <w:r w:rsidRPr="00FA2753">
        <w:rPr>
          <w:rFonts w:ascii="Dagny OT" w:hAnsi="Dagny OT"/>
          <w:lang w:val="en-CA"/>
        </w:rPr>
        <w:t xml:space="preserve"> drag "</w:t>
      </w:r>
      <w:r>
        <w:rPr>
          <w:rFonts w:ascii="Dagny OT" w:hAnsi="Dagny OT"/>
          <w:lang w:val="en-CA"/>
        </w:rPr>
        <w:t>Item Amount</w:t>
      </w:r>
      <w:r w:rsidRPr="00FA2753">
        <w:rPr>
          <w:rFonts w:ascii="Dagny OT" w:hAnsi="Dagny OT"/>
          <w:lang w:val="en-CA"/>
        </w:rPr>
        <w:t xml:space="preserve">" onto the </w:t>
      </w:r>
      <w:r>
        <w:rPr>
          <w:rFonts w:ascii="Dagny OT" w:hAnsi="Dagny OT"/>
          <w:lang w:val="en-CA"/>
        </w:rPr>
        <w:t>“X</w:t>
      </w:r>
      <w:r w:rsidRPr="00FA2753">
        <w:rPr>
          <w:rFonts w:ascii="Dagny OT" w:hAnsi="Dagny OT"/>
          <w:lang w:val="en-CA"/>
        </w:rPr>
        <w:t>-</w:t>
      </w:r>
      <w:r>
        <w:rPr>
          <w:rFonts w:ascii="Dagny OT" w:hAnsi="Dagny OT"/>
          <w:lang w:val="en-CA"/>
        </w:rPr>
        <w:t>A</w:t>
      </w:r>
      <w:r w:rsidRPr="00FA2753">
        <w:rPr>
          <w:rFonts w:ascii="Dagny OT" w:hAnsi="Dagny OT"/>
          <w:lang w:val="en-CA"/>
        </w:rPr>
        <w:t>xis</w:t>
      </w:r>
      <w:r>
        <w:rPr>
          <w:rFonts w:ascii="Dagny OT" w:hAnsi="Dagny OT"/>
          <w:lang w:val="en-CA"/>
        </w:rPr>
        <w:t>” field</w:t>
      </w:r>
      <w:r w:rsidRPr="00FA2753">
        <w:rPr>
          <w:rFonts w:ascii="Dagny OT" w:hAnsi="Dagny OT"/>
          <w:lang w:val="en-CA"/>
        </w:rPr>
        <w:t xml:space="preserve">. </w:t>
      </w:r>
    </w:p>
    <w:p w14:paraId="36792CAF" w14:textId="77777777" w:rsidR="00F66CCC" w:rsidRPr="00F235C6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841E0">
        <w:rPr>
          <w:rFonts w:ascii="Dagny OT" w:hAnsi="Dagny OT"/>
          <w:lang w:val="en-CA"/>
        </w:rPr>
        <w:t xml:space="preserve">Press the down arrow on "Item Amount" and select </w:t>
      </w:r>
      <w:r>
        <w:rPr>
          <w:rFonts w:ascii="Dagny OT" w:hAnsi="Dagny OT"/>
          <w:lang w:val="en-CA"/>
        </w:rPr>
        <w:t>“Count”.</w:t>
      </w:r>
    </w:p>
    <w:p w14:paraId="61B3F962" w14:textId="77777777" w:rsidR="00F66CCC" w:rsidRPr="00FA2753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FA2753">
        <w:rPr>
          <w:rFonts w:ascii="Dagny OT" w:hAnsi="Dagny OT"/>
          <w:lang w:val="en-CA"/>
        </w:rPr>
        <w:t>From the “</w:t>
      </w:r>
      <w:proofErr w:type="spellStart"/>
      <w:r w:rsidRPr="00FA2753">
        <w:rPr>
          <w:rFonts w:ascii="Dagny OT" w:hAnsi="Dagny OT"/>
          <w:lang w:val="en-CA"/>
        </w:rPr>
        <w:t>Project</w:t>
      </w:r>
      <w:r>
        <w:rPr>
          <w:rFonts w:ascii="Dagny OT" w:hAnsi="Dagny OT"/>
          <w:lang w:val="en-CA"/>
        </w:rPr>
        <w:t>_</w:t>
      </w:r>
      <w:r w:rsidRPr="00FA2753">
        <w:rPr>
          <w:rFonts w:ascii="Dagny OT" w:hAnsi="Dagny OT"/>
          <w:lang w:val="en-CA"/>
        </w:rPr>
        <w:t>Tombstone</w:t>
      </w:r>
      <w:proofErr w:type="spellEnd"/>
      <w:r w:rsidRPr="00FA2753">
        <w:rPr>
          <w:rFonts w:ascii="Dagny OT" w:hAnsi="Dagny OT"/>
          <w:lang w:val="en-CA"/>
        </w:rPr>
        <w:t>” table</w:t>
      </w:r>
      <w:r>
        <w:rPr>
          <w:rFonts w:ascii="Dagny OT" w:hAnsi="Dagny OT"/>
          <w:lang w:val="en-CA"/>
        </w:rPr>
        <w:t>,</w:t>
      </w:r>
      <w:r w:rsidRPr="00FA2753">
        <w:rPr>
          <w:rFonts w:ascii="Dagny OT" w:hAnsi="Dagny OT"/>
          <w:lang w:val="en-CA"/>
        </w:rPr>
        <w:t xml:space="preserve"> drag </w:t>
      </w:r>
      <w:r>
        <w:rPr>
          <w:rFonts w:ascii="Dagny OT" w:hAnsi="Dagny OT"/>
          <w:lang w:val="en-CA"/>
        </w:rPr>
        <w:t>“Power</w:t>
      </w:r>
      <w:r w:rsidRPr="00FA2753">
        <w:rPr>
          <w:rFonts w:ascii="Dagny OT" w:hAnsi="Dagny OT"/>
          <w:lang w:val="en-CA"/>
        </w:rPr>
        <w:t xml:space="preserve">” </w:t>
      </w:r>
      <w:r>
        <w:rPr>
          <w:rFonts w:ascii="Dagny OT" w:hAnsi="Dagny OT"/>
          <w:lang w:val="en-CA"/>
        </w:rPr>
        <w:t>onto</w:t>
      </w:r>
      <w:r w:rsidRPr="00FA2753">
        <w:rPr>
          <w:rFonts w:ascii="Dagny OT" w:hAnsi="Dagny OT"/>
          <w:lang w:val="en-CA"/>
        </w:rPr>
        <w:t xml:space="preserve"> the </w:t>
      </w:r>
      <w:r>
        <w:rPr>
          <w:rFonts w:ascii="Dagny OT" w:hAnsi="Dagny OT"/>
          <w:lang w:val="en-CA"/>
        </w:rPr>
        <w:t>“Legend”</w:t>
      </w:r>
      <w:r w:rsidRPr="00FA2753">
        <w:rPr>
          <w:rFonts w:ascii="Dagny OT" w:hAnsi="Dagny OT"/>
          <w:lang w:val="en-CA"/>
        </w:rPr>
        <w:t xml:space="preserve"> field</w:t>
      </w:r>
      <w:r>
        <w:rPr>
          <w:rFonts w:ascii="Dagny OT" w:hAnsi="Dagny OT"/>
          <w:lang w:val="en-CA"/>
        </w:rPr>
        <w:t>.</w:t>
      </w:r>
    </w:p>
    <w:p w14:paraId="11F9E963" w14:textId="5E4B1878" w:rsidR="00F66CCC" w:rsidRDefault="00F66CCC" w:rsidP="00F66CCC">
      <w:pPr>
        <w:numPr>
          <w:ilvl w:val="2"/>
          <w:numId w:val="1"/>
        </w:numPr>
        <w:tabs>
          <w:tab w:val="left" w:pos="720"/>
        </w:tabs>
        <w:rPr>
          <w:rFonts w:ascii="Dagny OT" w:hAnsi="Dagny OT"/>
          <w:lang w:val="en-CA"/>
        </w:rPr>
      </w:pPr>
      <w:r w:rsidRPr="001C43D2">
        <w:rPr>
          <w:rFonts w:ascii="Dagny OT" w:hAnsi="Dagny OT"/>
          <w:lang w:val="en-CA"/>
        </w:rPr>
        <w:t>Go to “Format tab” and click "Bring Forward".</w:t>
      </w:r>
    </w:p>
    <w:p w14:paraId="0C6140C6" w14:textId="562C37C8" w:rsidR="00F66CCC" w:rsidRPr="00CE0799" w:rsidRDefault="00F66CCC" w:rsidP="00F66CCC">
      <w:pPr>
        <w:tabs>
          <w:tab w:val="left" w:pos="720"/>
        </w:tabs>
        <w:rPr>
          <w:rFonts w:ascii="Dagny OT" w:hAnsi="Dagny OT"/>
          <w:b/>
          <w:bCs/>
          <w:lang w:val="en-CA"/>
        </w:rPr>
      </w:pPr>
      <w:r w:rsidRPr="00F66CCC">
        <w:rPr>
          <w:rFonts w:ascii="Dagny OT" w:hAnsi="Dagny OT"/>
          <w:b/>
          <w:bCs/>
          <w:lang w:val="en-CA"/>
        </w:rPr>
        <w:t>V. Storybook</w:t>
      </w:r>
    </w:p>
    <w:p w14:paraId="66354169" w14:textId="5DB1282F" w:rsidR="00346179" w:rsidRPr="004A2360" w:rsidRDefault="00F66CCC" w:rsidP="00805146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>
        <w:rPr>
          <w:rFonts w:ascii="Dagny OT" w:hAnsi="Dagny OT"/>
          <w:i/>
          <w:iCs/>
          <w:lang w:val="en-CA"/>
        </w:rPr>
        <w:t>Basic Data Storytelling Notions (BN)</w:t>
      </w:r>
    </w:p>
    <w:p w14:paraId="78C6EADF" w14:textId="79C05AA3" w:rsidR="004A2360" w:rsidRDefault="004A2360" w:rsidP="004A2360">
      <w:pPr>
        <w:ind w:left="216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N/A</w:t>
      </w:r>
    </w:p>
    <w:p w14:paraId="07916F16" w14:textId="76FC9B81" w:rsidR="00CE0799" w:rsidRDefault="00CE0799" w:rsidP="00CE0799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>
        <w:rPr>
          <w:rFonts w:ascii="Dagny OT" w:hAnsi="Dagny OT"/>
          <w:i/>
          <w:iCs/>
          <w:lang w:val="en-CA"/>
        </w:rPr>
        <w:t xml:space="preserve">Storytelling </w:t>
      </w:r>
      <w:r>
        <w:rPr>
          <w:rFonts w:ascii="Dagny OT" w:hAnsi="Dagny OT"/>
          <w:i/>
          <w:iCs/>
          <w:lang w:val="en-CA"/>
        </w:rPr>
        <w:t>with Data</w:t>
      </w:r>
      <w:r>
        <w:rPr>
          <w:rFonts w:ascii="Dagny OT" w:hAnsi="Dagny OT"/>
          <w:i/>
          <w:iCs/>
          <w:lang w:val="en-CA"/>
        </w:rPr>
        <w:t xml:space="preserve"> (BN)</w:t>
      </w:r>
    </w:p>
    <w:p w14:paraId="724B060A" w14:textId="123B68CE" w:rsidR="00CE0799" w:rsidRPr="00CE0799" w:rsidRDefault="00CE0799" w:rsidP="00CE0799">
      <w:pPr>
        <w:pStyle w:val="ListParagraph"/>
        <w:ind w:left="1440" w:firstLine="720"/>
        <w:rPr>
          <w:rFonts w:ascii="Dagny OT" w:hAnsi="Dagny OT"/>
          <w:lang w:val="en-CA"/>
        </w:rPr>
      </w:pPr>
      <w:r w:rsidRPr="00CE0799">
        <w:rPr>
          <w:rFonts w:ascii="Dagny OT" w:hAnsi="Dagny OT"/>
          <w:lang w:val="en-CA"/>
        </w:rPr>
        <w:t>N/A</w:t>
      </w:r>
    </w:p>
    <w:p w14:paraId="42A1C88E" w14:textId="705F700F" w:rsidR="00F66CCC" w:rsidRPr="00541074" w:rsidRDefault="00F66CCC" w:rsidP="00F66CCC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>
        <w:rPr>
          <w:rFonts w:ascii="Dagny OT" w:hAnsi="Dagny OT"/>
          <w:i/>
          <w:iCs/>
          <w:lang w:val="en-CA"/>
        </w:rPr>
        <w:t xml:space="preserve">Annotate a Dashboard (BN) </w:t>
      </w:r>
    </w:p>
    <w:p w14:paraId="6362068A" w14:textId="5C8454AF" w:rsidR="00F66CCC" w:rsidRDefault="00F66CCC" w:rsidP="00F66CCC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2D7E26B5" w14:textId="05C83B2C" w:rsidR="00C34C29" w:rsidRPr="00F2440D" w:rsidRDefault="006F45E0" w:rsidP="00805146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F2440D">
        <w:rPr>
          <w:rFonts w:ascii="Dagny OT" w:hAnsi="Dagny OT"/>
          <w:i/>
          <w:iCs/>
          <w:lang w:val="en-CA"/>
        </w:rPr>
        <w:t xml:space="preserve">Load and Explore PBIX – </w:t>
      </w:r>
      <w:r w:rsidR="007742B1">
        <w:rPr>
          <w:rFonts w:ascii="Dagny OT" w:hAnsi="Dagny OT"/>
          <w:i/>
          <w:iCs/>
          <w:lang w:val="en-CA"/>
        </w:rPr>
        <w:t>7</w:t>
      </w:r>
      <w:r w:rsidRPr="00F2440D">
        <w:rPr>
          <w:rFonts w:ascii="Dagny OT" w:hAnsi="Dagny OT"/>
          <w:i/>
          <w:iCs/>
          <w:lang w:val="en-CA"/>
        </w:rPr>
        <w:t xml:space="preserve"> (PA)</w:t>
      </w:r>
    </w:p>
    <w:p w14:paraId="40BE6038" w14:textId="68B20A15" w:rsidR="00F2440D" w:rsidRPr="00805146" w:rsidRDefault="00F2440D" w:rsidP="00F2440D">
      <w:pPr>
        <w:ind w:left="216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>N/A</w:t>
      </w:r>
    </w:p>
    <w:p w14:paraId="4CEFE7DE" w14:textId="6ED7FDB5" w:rsidR="00A9593B" w:rsidRPr="00541074" w:rsidRDefault="0092374E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 w:rsidRPr="00541074">
        <w:rPr>
          <w:rFonts w:ascii="Dagny OT" w:hAnsi="Dagny OT"/>
          <w:i/>
          <w:iCs/>
          <w:lang w:val="en-CA"/>
        </w:rPr>
        <w:t>Convincing and Audience (DD)</w:t>
      </w:r>
    </w:p>
    <w:p w14:paraId="5363FBE0" w14:textId="09787391" w:rsidR="00A9593B" w:rsidRPr="00A9593B" w:rsidRDefault="00541074" w:rsidP="00541074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p w14:paraId="2F26AA18" w14:textId="0D4E09B6" w:rsidR="00A9593B" w:rsidRPr="00A9593B" w:rsidRDefault="00A9593B" w:rsidP="00A9593B">
      <w:pPr>
        <w:tabs>
          <w:tab w:val="left" w:pos="720"/>
        </w:tabs>
        <w:rPr>
          <w:rFonts w:ascii="Dagny OT" w:hAnsi="Dagny OT"/>
          <w:lang w:val="en-CA"/>
        </w:rPr>
      </w:pPr>
      <w:r w:rsidRPr="00A9593B">
        <w:rPr>
          <w:rFonts w:ascii="Dagny OT" w:hAnsi="Dagny OT"/>
          <w:b/>
          <w:bCs/>
          <w:lang w:val="en-CA"/>
        </w:rPr>
        <w:t>VI. Miscellanea</w:t>
      </w:r>
      <w:r w:rsidR="002A37FB">
        <w:rPr>
          <w:rFonts w:ascii="Dagny OT" w:hAnsi="Dagny OT"/>
          <w:b/>
          <w:bCs/>
          <w:lang w:val="en-CA"/>
        </w:rPr>
        <w:t>*</w:t>
      </w:r>
      <w:r w:rsidRPr="00A9593B">
        <w:rPr>
          <w:rFonts w:ascii="Dagny OT" w:hAnsi="Dagny OT"/>
          <w:b/>
          <w:bCs/>
          <w:lang w:val="en-CA"/>
        </w:rPr>
        <w:t xml:space="preserve"> </w:t>
      </w:r>
    </w:p>
    <w:p w14:paraId="79581C0E" w14:textId="05D743C4" w:rsidR="00A9593B" w:rsidRDefault="002A37F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>
        <w:rPr>
          <w:rFonts w:ascii="Dagny OT" w:hAnsi="Dagny OT"/>
          <w:i/>
          <w:iCs/>
          <w:lang w:val="en-CA"/>
        </w:rPr>
        <w:t>*</w:t>
      </w:r>
      <w:r w:rsidR="00A9593B" w:rsidRPr="00E45BA4">
        <w:rPr>
          <w:rFonts w:ascii="Dagny OT" w:hAnsi="Dagny OT"/>
          <w:i/>
          <w:iCs/>
          <w:lang w:val="en-CA"/>
        </w:rPr>
        <w:t>Publish a Power BI Dashboard (ID)</w:t>
      </w:r>
    </w:p>
    <w:p w14:paraId="3721D290" w14:textId="72436FBE" w:rsidR="002A37FB" w:rsidRPr="002A37FB" w:rsidRDefault="002A37FB" w:rsidP="002A37FB">
      <w:pPr>
        <w:ind w:left="2160"/>
        <w:rPr>
          <w:rFonts w:ascii="Dagny OT" w:hAnsi="Dagny OT"/>
          <w:lang w:val="en-CA"/>
        </w:rPr>
      </w:pPr>
      <w:r w:rsidRPr="002A37FB">
        <w:rPr>
          <w:rFonts w:ascii="Dagny OT" w:hAnsi="Dagny OT"/>
          <w:lang w:val="en-CA"/>
        </w:rPr>
        <w:t>N/A</w:t>
      </w:r>
    </w:p>
    <w:p w14:paraId="44392DE9" w14:textId="2E4F75F8" w:rsidR="00A9593B" w:rsidRPr="006A396B" w:rsidRDefault="002A37FB" w:rsidP="005D3102">
      <w:pPr>
        <w:numPr>
          <w:ilvl w:val="1"/>
          <w:numId w:val="1"/>
        </w:numPr>
        <w:tabs>
          <w:tab w:val="left" w:pos="720"/>
        </w:tabs>
        <w:rPr>
          <w:rFonts w:ascii="Dagny OT" w:hAnsi="Dagny OT"/>
          <w:i/>
          <w:iCs/>
          <w:lang w:val="en-CA"/>
        </w:rPr>
      </w:pPr>
      <w:r>
        <w:rPr>
          <w:rFonts w:ascii="Dagny OT" w:hAnsi="Dagny OT"/>
          <w:i/>
          <w:iCs/>
          <w:lang w:val="en-CA"/>
        </w:rPr>
        <w:t>*</w:t>
      </w:r>
      <w:r w:rsidR="00A9593B" w:rsidRPr="00A9593B">
        <w:rPr>
          <w:rFonts w:ascii="Dagny OT" w:hAnsi="Dagny OT"/>
          <w:i/>
          <w:iCs/>
          <w:lang w:val="en-CA"/>
        </w:rPr>
        <w:t>In</w:t>
      </w:r>
      <w:r w:rsidR="00EF6A38" w:rsidRPr="006A396B">
        <w:rPr>
          <w:rFonts w:ascii="Dagny OT" w:hAnsi="Dagny OT"/>
          <w:i/>
          <w:iCs/>
          <w:lang w:val="en-CA"/>
        </w:rPr>
        <w:t>tegrate</w:t>
      </w:r>
      <w:r w:rsidR="00A9593B" w:rsidRPr="00A9593B">
        <w:rPr>
          <w:rFonts w:ascii="Dagny OT" w:hAnsi="Dagny OT"/>
          <w:i/>
          <w:iCs/>
          <w:lang w:val="en-CA"/>
        </w:rPr>
        <w:t xml:space="preserve"> R and Python in Power BI (</w:t>
      </w:r>
      <w:r w:rsidR="00C06262" w:rsidRPr="006A396B">
        <w:rPr>
          <w:rFonts w:ascii="Dagny OT" w:hAnsi="Dagny OT"/>
          <w:i/>
          <w:iCs/>
          <w:lang w:val="en-CA"/>
        </w:rPr>
        <w:t>BN</w:t>
      </w:r>
      <w:r w:rsidR="00A9593B" w:rsidRPr="00A9593B">
        <w:rPr>
          <w:rFonts w:ascii="Dagny OT" w:hAnsi="Dagny OT"/>
          <w:i/>
          <w:iCs/>
          <w:lang w:val="en-CA"/>
        </w:rPr>
        <w:t>)</w:t>
      </w:r>
    </w:p>
    <w:p w14:paraId="4652F23E" w14:textId="33C06274" w:rsidR="00A9593B" w:rsidRPr="00A9593B" w:rsidRDefault="00C06262" w:rsidP="007C6EF2">
      <w:pPr>
        <w:tabs>
          <w:tab w:val="left" w:pos="720"/>
        </w:tabs>
        <w:ind w:left="1440"/>
        <w:rPr>
          <w:rFonts w:ascii="Dagny OT" w:hAnsi="Dagny OT"/>
          <w:lang w:val="en-CA"/>
        </w:rPr>
      </w:pPr>
      <w:r>
        <w:rPr>
          <w:rFonts w:ascii="Dagny OT" w:hAnsi="Dagny OT"/>
          <w:lang w:val="en-CA"/>
        </w:rPr>
        <w:tab/>
        <w:t>N/A</w:t>
      </w:r>
    </w:p>
    <w:sectPr w:rsidR="00A9593B" w:rsidRPr="00A9593B" w:rsidSect="00A959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gny OT">
    <w:panose1 w:val="020B0504020201020104"/>
    <w:charset w:val="00"/>
    <w:family w:val="swiss"/>
    <w:notTrueType/>
    <w:pitch w:val="variable"/>
    <w:sig w:usb0="A00000EF" w:usb1="4000205B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C95"/>
    <w:multiLevelType w:val="hybridMultilevel"/>
    <w:tmpl w:val="14CC2074"/>
    <w:lvl w:ilvl="0" w:tplc="7E82AF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E295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F8E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EC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A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63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8C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4A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692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22317"/>
    <w:multiLevelType w:val="hybridMultilevel"/>
    <w:tmpl w:val="A64E6850"/>
    <w:lvl w:ilvl="0" w:tplc="4CC0E7E8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BA0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DE6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2E5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C0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C40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427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AE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385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02764"/>
    <w:multiLevelType w:val="hybridMultilevel"/>
    <w:tmpl w:val="D7DEEF64"/>
    <w:lvl w:ilvl="0" w:tplc="754AFFFC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C78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6B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08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CA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AA8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E8B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E1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B2C14"/>
    <w:multiLevelType w:val="multilevel"/>
    <w:tmpl w:val="D7DEEF64"/>
    <w:styleLink w:val="CurrentList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97A44"/>
    <w:multiLevelType w:val="hybridMultilevel"/>
    <w:tmpl w:val="A0381E7E"/>
    <w:lvl w:ilvl="0" w:tplc="3E28E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A7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165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81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87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07E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C1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261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A3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A39B7"/>
    <w:multiLevelType w:val="hybridMultilevel"/>
    <w:tmpl w:val="E466E3FC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D87423"/>
    <w:multiLevelType w:val="multilevel"/>
    <w:tmpl w:val="1CDC803A"/>
    <w:styleLink w:val="CurrentList5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51D94"/>
    <w:multiLevelType w:val="hybridMultilevel"/>
    <w:tmpl w:val="C5B06A82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433BCE"/>
    <w:multiLevelType w:val="hybridMultilevel"/>
    <w:tmpl w:val="9E70C2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9">
      <w:start w:val="1"/>
      <w:numFmt w:val="lowerLetter"/>
      <w:lvlText w:val="%3."/>
      <w:lvlJc w:val="left"/>
      <w:pPr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0E7A07"/>
    <w:multiLevelType w:val="hybridMultilevel"/>
    <w:tmpl w:val="55984210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E745368"/>
    <w:multiLevelType w:val="hybridMultilevel"/>
    <w:tmpl w:val="1CDC803A"/>
    <w:lvl w:ilvl="0" w:tplc="C85ADC06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0F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8EA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20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26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84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EE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61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A43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84546"/>
    <w:multiLevelType w:val="hybridMultilevel"/>
    <w:tmpl w:val="BE460850"/>
    <w:lvl w:ilvl="0" w:tplc="46D0E824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85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4B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24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AD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0E4A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A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CB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66B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B5768"/>
    <w:multiLevelType w:val="multilevel"/>
    <w:tmpl w:val="047C82E8"/>
    <w:styleLink w:val="CurrentList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F2D48"/>
    <w:multiLevelType w:val="hybridMultilevel"/>
    <w:tmpl w:val="A0F0C744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E1F6FA7"/>
    <w:multiLevelType w:val="hybridMultilevel"/>
    <w:tmpl w:val="901046E6"/>
    <w:lvl w:ilvl="0" w:tplc="AC221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6B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9">
      <w:start w:val="1"/>
      <w:numFmt w:val="lowerLetter"/>
      <w:lvlText w:val="%3."/>
      <w:lvlJc w:val="left"/>
      <w:pPr>
        <w:ind w:left="2160" w:hanging="360"/>
      </w:pPr>
    </w:lvl>
    <w:lvl w:ilvl="3" w:tplc="0E30B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2AB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4D1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EE8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697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288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F46241"/>
    <w:multiLevelType w:val="hybridMultilevel"/>
    <w:tmpl w:val="645ECBE2"/>
    <w:lvl w:ilvl="0" w:tplc="3A7E6B8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C8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8A8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C6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43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90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43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40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22E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27EAA"/>
    <w:multiLevelType w:val="multilevel"/>
    <w:tmpl w:val="BE460850"/>
    <w:styleLink w:val="CurrentList3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FC197F"/>
    <w:multiLevelType w:val="hybridMultilevel"/>
    <w:tmpl w:val="C3C4C914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ADE1909"/>
    <w:multiLevelType w:val="hybridMultilevel"/>
    <w:tmpl w:val="6CD83132"/>
    <w:lvl w:ilvl="0" w:tplc="D570BE7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AD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B2B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ACD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E38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B06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E8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4F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6A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695B44"/>
    <w:multiLevelType w:val="hybridMultilevel"/>
    <w:tmpl w:val="047C82E8"/>
    <w:lvl w:ilvl="0" w:tplc="A7982232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477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DA4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2F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254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E2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C7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2DD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B4A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A5477"/>
    <w:multiLevelType w:val="multilevel"/>
    <w:tmpl w:val="A64E6850"/>
    <w:styleLink w:val="CurrentList7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D02EBE"/>
    <w:multiLevelType w:val="hybridMultilevel"/>
    <w:tmpl w:val="BDB0B9EE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85F18C8"/>
    <w:multiLevelType w:val="multilevel"/>
    <w:tmpl w:val="14CC2074"/>
    <w:styleLink w:val="CurrentList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64C32"/>
    <w:multiLevelType w:val="hybridMultilevel"/>
    <w:tmpl w:val="C7FA3790"/>
    <w:lvl w:ilvl="0" w:tplc="F474C0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4CA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6A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ED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EE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ECA2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2A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092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A8D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A3C58"/>
    <w:multiLevelType w:val="multilevel"/>
    <w:tmpl w:val="645ECBE2"/>
    <w:styleLink w:val="CurrentList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CF0F09"/>
    <w:multiLevelType w:val="hybridMultilevel"/>
    <w:tmpl w:val="17626294"/>
    <w:lvl w:ilvl="0" w:tplc="52E6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08A5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A3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906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2E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68E3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2D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06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C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108076">
    <w:abstractNumId w:val="14"/>
  </w:num>
  <w:num w:numId="2" w16cid:durableId="1167330257">
    <w:abstractNumId w:val="0"/>
  </w:num>
  <w:num w:numId="3" w16cid:durableId="1741709752">
    <w:abstractNumId w:val="15"/>
  </w:num>
  <w:num w:numId="4" w16cid:durableId="872494722">
    <w:abstractNumId w:val="18"/>
  </w:num>
  <w:num w:numId="5" w16cid:durableId="1230850035">
    <w:abstractNumId w:val="11"/>
  </w:num>
  <w:num w:numId="6" w16cid:durableId="691149762">
    <w:abstractNumId w:val="19"/>
  </w:num>
  <w:num w:numId="7" w16cid:durableId="632559114">
    <w:abstractNumId w:val="10"/>
  </w:num>
  <w:num w:numId="8" w16cid:durableId="1345129939">
    <w:abstractNumId w:val="2"/>
  </w:num>
  <w:num w:numId="9" w16cid:durableId="2042320102">
    <w:abstractNumId w:val="1"/>
  </w:num>
  <w:num w:numId="10" w16cid:durableId="2028671193">
    <w:abstractNumId w:val="22"/>
  </w:num>
  <w:num w:numId="11" w16cid:durableId="758331384">
    <w:abstractNumId w:val="24"/>
  </w:num>
  <w:num w:numId="12" w16cid:durableId="67194786">
    <w:abstractNumId w:val="16"/>
  </w:num>
  <w:num w:numId="13" w16cid:durableId="1723751992">
    <w:abstractNumId w:val="12"/>
  </w:num>
  <w:num w:numId="14" w16cid:durableId="684594083">
    <w:abstractNumId w:val="6"/>
  </w:num>
  <w:num w:numId="15" w16cid:durableId="598219316">
    <w:abstractNumId w:val="3"/>
  </w:num>
  <w:num w:numId="16" w16cid:durableId="740638636">
    <w:abstractNumId w:val="20"/>
  </w:num>
  <w:num w:numId="17" w16cid:durableId="1247156492">
    <w:abstractNumId w:val="5"/>
  </w:num>
  <w:num w:numId="18" w16cid:durableId="340547708">
    <w:abstractNumId w:val="8"/>
  </w:num>
  <w:num w:numId="19" w16cid:durableId="1051492030">
    <w:abstractNumId w:val="4"/>
  </w:num>
  <w:num w:numId="20" w16cid:durableId="1017074698">
    <w:abstractNumId w:val="23"/>
  </w:num>
  <w:num w:numId="21" w16cid:durableId="93403037">
    <w:abstractNumId w:val="13"/>
  </w:num>
  <w:num w:numId="22" w16cid:durableId="1756973548">
    <w:abstractNumId w:val="7"/>
  </w:num>
  <w:num w:numId="23" w16cid:durableId="762384781">
    <w:abstractNumId w:val="21"/>
  </w:num>
  <w:num w:numId="24" w16cid:durableId="367069360">
    <w:abstractNumId w:val="17"/>
  </w:num>
  <w:num w:numId="25" w16cid:durableId="1637562502">
    <w:abstractNumId w:val="9"/>
  </w:num>
  <w:num w:numId="26" w16cid:durableId="12458469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3B"/>
    <w:rsid w:val="00000C4E"/>
    <w:rsid w:val="00003995"/>
    <w:rsid w:val="00003999"/>
    <w:rsid w:val="00016A5E"/>
    <w:rsid w:val="00036F28"/>
    <w:rsid w:val="0006570F"/>
    <w:rsid w:val="00082BA0"/>
    <w:rsid w:val="00084295"/>
    <w:rsid w:val="0008733E"/>
    <w:rsid w:val="000B0A1F"/>
    <w:rsid w:val="000B4814"/>
    <w:rsid w:val="000D1024"/>
    <w:rsid w:val="000D4775"/>
    <w:rsid w:val="000D73B0"/>
    <w:rsid w:val="001077C5"/>
    <w:rsid w:val="00124F98"/>
    <w:rsid w:val="00145116"/>
    <w:rsid w:val="0015296B"/>
    <w:rsid w:val="00162082"/>
    <w:rsid w:val="00162951"/>
    <w:rsid w:val="00176530"/>
    <w:rsid w:val="001767BE"/>
    <w:rsid w:val="0018352B"/>
    <w:rsid w:val="00183DEC"/>
    <w:rsid w:val="001841E0"/>
    <w:rsid w:val="00191312"/>
    <w:rsid w:val="00192780"/>
    <w:rsid w:val="001C153A"/>
    <w:rsid w:val="001C43D2"/>
    <w:rsid w:val="001C7872"/>
    <w:rsid w:val="001D46F9"/>
    <w:rsid w:val="001E74D7"/>
    <w:rsid w:val="0020168D"/>
    <w:rsid w:val="00215002"/>
    <w:rsid w:val="00221AE5"/>
    <w:rsid w:val="00230A3A"/>
    <w:rsid w:val="00230B01"/>
    <w:rsid w:val="002321AA"/>
    <w:rsid w:val="002400BE"/>
    <w:rsid w:val="002440C3"/>
    <w:rsid w:val="00246A10"/>
    <w:rsid w:val="00267C21"/>
    <w:rsid w:val="00286E0B"/>
    <w:rsid w:val="002A37FB"/>
    <w:rsid w:val="002B2C04"/>
    <w:rsid w:val="002B539B"/>
    <w:rsid w:val="00300FF2"/>
    <w:rsid w:val="0031721B"/>
    <w:rsid w:val="00340117"/>
    <w:rsid w:val="00346179"/>
    <w:rsid w:val="003473F9"/>
    <w:rsid w:val="003655B5"/>
    <w:rsid w:val="003829B1"/>
    <w:rsid w:val="00397ADA"/>
    <w:rsid w:val="003C138B"/>
    <w:rsid w:val="003C13F2"/>
    <w:rsid w:val="003D181E"/>
    <w:rsid w:val="003E061E"/>
    <w:rsid w:val="003E5A89"/>
    <w:rsid w:val="004057C7"/>
    <w:rsid w:val="00405922"/>
    <w:rsid w:val="0042744F"/>
    <w:rsid w:val="00431B4F"/>
    <w:rsid w:val="00450EDE"/>
    <w:rsid w:val="00462775"/>
    <w:rsid w:val="00471175"/>
    <w:rsid w:val="00484F3E"/>
    <w:rsid w:val="00493DD1"/>
    <w:rsid w:val="004A2360"/>
    <w:rsid w:val="004A5AA7"/>
    <w:rsid w:val="004C1BD0"/>
    <w:rsid w:val="004C5E88"/>
    <w:rsid w:val="004D0C0D"/>
    <w:rsid w:val="004D3800"/>
    <w:rsid w:val="004D5BB2"/>
    <w:rsid w:val="004E0B97"/>
    <w:rsid w:val="004E541D"/>
    <w:rsid w:val="004E699B"/>
    <w:rsid w:val="004F556F"/>
    <w:rsid w:val="005148B1"/>
    <w:rsid w:val="00514D64"/>
    <w:rsid w:val="005238E1"/>
    <w:rsid w:val="0053125D"/>
    <w:rsid w:val="005366AD"/>
    <w:rsid w:val="00536B42"/>
    <w:rsid w:val="00541074"/>
    <w:rsid w:val="0054558E"/>
    <w:rsid w:val="00556324"/>
    <w:rsid w:val="00563AF7"/>
    <w:rsid w:val="005706EA"/>
    <w:rsid w:val="00571BB1"/>
    <w:rsid w:val="00574D19"/>
    <w:rsid w:val="00581B49"/>
    <w:rsid w:val="0059605C"/>
    <w:rsid w:val="005B6860"/>
    <w:rsid w:val="005C6393"/>
    <w:rsid w:val="005C79ED"/>
    <w:rsid w:val="005D3102"/>
    <w:rsid w:val="006017C7"/>
    <w:rsid w:val="00607E0C"/>
    <w:rsid w:val="006215E4"/>
    <w:rsid w:val="0063101C"/>
    <w:rsid w:val="00637331"/>
    <w:rsid w:val="00657BBE"/>
    <w:rsid w:val="00666666"/>
    <w:rsid w:val="00682CC2"/>
    <w:rsid w:val="00691A56"/>
    <w:rsid w:val="00695E84"/>
    <w:rsid w:val="006A396B"/>
    <w:rsid w:val="006A6C5E"/>
    <w:rsid w:val="006B5899"/>
    <w:rsid w:val="006C74B2"/>
    <w:rsid w:val="006D3150"/>
    <w:rsid w:val="006E039E"/>
    <w:rsid w:val="006E1478"/>
    <w:rsid w:val="006F0E9F"/>
    <w:rsid w:val="006F1FB7"/>
    <w:rsid w:val="006F45E0"/>
    <w:rsid w:val="007003B7"/>
    <w:rsid w:val="00704D6C"/>
    <w:rsid w:val="00710CE3"/>
    <w:rsid w:val="00712CBB"/>
    <w:rsid w:val="00713C96"/>
    <w:rsid w:val="007158E8"/>
    <w:rsid w:val="00731D6B"/>
    <w:rsid w:val="007351AF"/>
    <w:rsid w:val="007362F4"/>
    <w:rsid w:val="007563E9"/>
    <w:rsid w:val="00761F98"/>
    <w:rsid w:val="00764DF5"/>
    <w:rsid w:val="007742B1"/>
    <w:rsid w:val="00776A42"/>
    <w:rsid w:val="00776F55"/>
    <w:rsid w:val="00794542"/>
    <w:rsid w:val="007A1349"/>
    <w:rsid w:val="007A74DD"/>
    <w:rsid w:val="007B2A9A"/>
    <w:rsid w:val="007B7BDA"/>
    <w:rsid w:val="007C6EF2"/>
    <w:rsid w:val="007E296B"/>
    <w:rsid w:val="007E48D9"/>
    <w:rsid w:val="007F40FE"/>
    <w:rsid w:val="007F48A0"/>
    <w:rsid w:val="007F6CC3"/>
    <w:rsid w:val="00803F5B"/>
    <w:rsid w:val="00805146"/>
    <w:rsid w:val="00817223"/>
    <w:rsid w:val="00827F9E"/>
    <w:rsid w:val="008300AA"/>
    <w:rsid w:val="00830347"/>
    <w:rsid w:val="008304F0"/>
    <w:rsid w:val="00841101"/>
    <w:rsid w:val="008438B8"/>
    <w:rsid w:val="00843DC3"/>
    <w:rsid w:val="00897AC8"/>
    <w:rsid w:val="008B019F"/>
    <w:rsid w:val="008D6699"/>
    <w:rsid w:val="008E6A4E"/>
    <w:rsid w:val="008F0982"/>
    <w:rsid w:val="008F358F"/>
    <w:rsid w:val="008F5A79"/>
    <w:rsid w:val="00916430"/>
    <w:rsid w:val="00917CBF"/>
    <w:rsid w:val="0092374E"/>
    <w:rsid w:val="00924E3F"/>
    <w:rsid w:val="009500A1"/>
    <w:rsid w:val="00951E12"/>
    <w:rsid w:val="00967774"/>
    <w:rsid w:val="00981571"/>
    <w:rsid w:val="009839DF"/>
    <w:rsid w:val="0098511E"/>
    <w:rsid w:val="009A027D"/>
    <w:rsid w:val="009B1444"/>
    <w:rsid w:val="009B5BF4"/>
    <w:rsid w:val="009D58FF"/>
    <w:rsid w:val="009E2B6F"/>
    <w:rsid w:val="009E696A"/>
    <w:rsid w:val="00A01484"/>
    <w:rsid w:val="00A02D00"/>
    <w:rsid w:val="00A1476E"/>
    <w:rsid w:val="00A2035C"/>
    <w:rsid w:val="00A32225"/>
    <w:rsid w:val="00A77126"/>
    <w:rsid w:val="00A90480"/>
    <w:rsid w:val="00A92A0E"/>
    <w:rsid w:val="00A9434D"/>
    <w:rsid w:val="00A956AB"/>
    <w:rsid w:val="00A9593B"/>
    <w:rsid w:val="00AA686F"/>
    <w:rsid w:val="00AB7A8A"/>
    <w:rsid w:val="00AE648E"/>
    <w:rsid w:val="00AF312E"/>
    <w:rsid w:val="00B12B27"/>
    <w:rsid w:val="00B154DF"/>
    <w:rsid w:val="00B20179"/>
    <w:rsid w:val="00B34551"/>
    <w:rsid w:val="00B4535F"/>
    <w:rsid w:val="00B652E4"/>
    <w:rsid w:val="00B67406"/>
    <w:rsid w:val="00BA0133"/>
    <w:rsid w:val="00BC688D"/>
    <w:rsid w:val="00BD468B"/>
    <w:rsid w:val="00BE32FD"/>
    <w:rsid w:val="00BE455E"/>
    <w:rsid w:val="00BE7189"/>
    <w:rsid w:val="00C0211A"/>
    <w:rsid w:val="00C06262"/>
    <w:rsid w:val="00C1516B"/>
    <w:rsid w:val="00C313A8"/>
    <w:rsid w:val="00C34C29"/>
    <w:rsid w:val="00C573B3"/>
    <w:rsid w:val="00C578C5"/>
    <w:rsid w:val="00C66056"/>
    <w:rsid w:val="00C709DC"/>
    <w:rsid w:val="00CB768F"/>
    <w:rsid w:val="00CD03C0"/>
    <w:rsid w:val="00CD60C7"/>
    <w:rsid w:val="00CE0799"/>
    <w:rsid w:val="00CF13C7"/>
    <w:rsid w:val="00D00E41"/>
    <w:rsid w:val="00D04605"/>
    <w:rsid w:val="00D06F2B"/>
    <w:rsid w:val="00D07AA8"/>
    <w:rsid w:val="00D17580"/>
    <w:rsid w:val="00D20F21"/>
    <w:rsid w:val="00D32F63"/>
    <w:rsid w:val="00D51C92"/>
    <w:rsid w:val="00D57519"/>
    <w:rsid w:val="00D76C36"/>
    <w:rsid w:val="00DE0012"/>
    <w:rsid w:val="00DF29DC"/>
    <w:rsid w:val="00E1695C"/>
    <w:rsid w:val="00E21E79"/>
    <w:rsid w:val="00E2660F"/>
    <w:rsid w:val="00E328B1"/>
    <w:rsid w:val="00E32F38"/>
    <w:rsid w:val="00E34834"/>
    <w:rsid w:val="00E45BA4"/>
    <w:rsid w:val="00E55E40"/>
    <w:rsid w:val="00E56AB4"/>
    <w:rsid w:val="00E575B8"/>
    <w:rsid w:val="00E648A9"/>
    <w:rsid w:val="00E7054B"/>
    <w:rsid w:val="00E8272D"/>
    <w:rsid w:val="00E92BAD"/>
    <w:rsid w:val="00E92CD2"/>
    <w:rsid w:val="00EF6A38"/>
    <w:rsid w:val="00F0133B"/>
    <w:rsid w:val="00F013B1"/>
    <w:rsid w:val="00F21894"/>
    <w:rsid w:val="00F235C6"/>
    <w:rsid w:val="00F2440D"/>
    <w:rsid w:val="00F2740F"/>
    <w:rsid w:val="00F35D9A"/>
    <w:rsid w:val="00F51A6F"/>
    <w:rsid w:val="00F55244"/>
    <w:rsid w:val="00F66CCC"/>
    <w:rsid w:val="00F73870"/>
    <w:rsid w:val="00F85EC0"/>
    <w:rsid w:val="00FA2753"/>
    <w:rsid w:val="00FB0D26"/>
    <w:rsid w:val="00FB1C73"/>
    <w:rsid w:val="00FD2412"/>
    <w:rsid w:val="00FD7D2A"/>
    <w:rsid w:val="00FF0018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28CB"/>
  <w14:defaultImageDpi w14:val="32767"/>
  <w15:chartTrackingRefBased/>
  <w15:docId w15:val="{0730F9F0-24A4-9F4C-9AFD-1C9F5DFB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E0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4-Accent6">
    <w:name w:val="List Table 4 Accent 6"/>
    <w:aliases w:val="List Table 4 - Accent 7"/>
    <w:basedOn w:val="TableNormal"/>
    <w:uiPriority w:val="49"/>
    <w:rsid w:val="00F2740F"/>
    <w:rPr>
      <w:rFonts w:ascii="Dagny OT" w:hAnsi="Dagny OT"/>
    </w:rPr>
    <w:tblPr>
      <w:tblStyleRowBandSize w:val="1"/>
      <w:tblStyleColBandSize w:val="1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/>
      </w:tcPr>
    </w:tblStylePr>
    <w:tblStylePr w:type="lastRow">
      <w:rPr>
        <w:b/>
        <w:bCs/>
      </w:rPr>
      <w:tblPr/>
      <w:tcPr>
        <w:tcBorders>
          <w:top w:val="double" w:sz="4" w:space="0" w:color="C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2CDCC"/>
      </w:tcPr>
    </w:tblStylePr>
  </w:style>
  <w:style w:type="numbering" w:customStyle="1" w:styleId="CurrentList1">
    <w:name w:val="Current List1"/>
    <w:uiPriority w:val="99"/>
    <w:rsid w:val="005D3102"/>
    <w:pPr>
      <w:numPr>
        <w:numId w:val="10"/>
      </w:numPr>
    </w:pPr>
  </w:style>
  <w:style w:type="numbering" w:customStyle="1" w:styleId="CurrentList2">
    <w:name w:val="Current List2"/>
    <w:uiPriority w:val="99"/>
    <w:rsid w:val="005D3102"/>
    <w:pPr>
      <w:numPr>
        <w:numId w:val="11"/>
      </w:numPr>
    </w:pPr>
  </w:style>
  <w:style w:type="numbering" w:customStyle="1" w:styleId="CurrentList3">
    <w:name w:val="Current List3"/>
    <w:uiPriority w:val="99"/>
    <w:rsid w:val="005D3102"/>
    <w:pPr>
      <w:numPr>
        <w:numId w:val="12"/>
      </w:numPr>
    </w:pPr>
  </w:style>
  <w:style w:type="numbering" w:customStyle="1" w:styleId="CurrentList4">
    <w:name w:val="Current List4"/>
    <w:uiPriority w:val="99"/>
    <w:rsid w:val="005D3102"/>
    <w:pPr>
      <w:numPr>
        <w:numId w:val="13"/>
      </w:numPr>
    </w:pPr>
  </w:style>
  <w:style w:type="numbering" w:customStyle="1" w:styleId="CurrentList5">
    <w:name w:val="Current List5"/>
    <w:uiPriority w:val="99"/>
    <w:rsid w:val="005D3102"/>
    <w:pPr>
      <w:numPr>
        <w:numId w:val="14"/>
      </w:numPr>
    </w:pPr>
  </w:style>
  <w:style w:type="numbering" w:customStyle="1" w:styleId="CurrentList6">
    <w:name w:val="Current List6"/>
    <w:uiPriority w:val="99"/>
    <w:rsid w:val="005D3102"/>
    <w:pPr>
      <w:numPr>
        <w:numId w:val="15"/>
      </w:numPr>
    </w:pPr>
  </w:style>
  <w:style w:type="numbering" w:customStyle="1" w:styleId="CurrentList7">
    <w:name w:val="Current List7"/>
    <w:uiPriority w:val="99"/>
    <w:rsid w:val="005D3102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24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3870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32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036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09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903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12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769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62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33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8115">
          <w:marLeft w:val="720"/>
          <w:marRight w:val="0"/>
          <w:marTop w:val="4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645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446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20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800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2719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886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203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48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874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67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04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110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526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053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673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196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4054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190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549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54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556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61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43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22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288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4068">
          <w:marLeft w:val="720"/>
          <w:marRight w:val="0"/>
          <w:marTop w:val="4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217">
          <w:marLeft w:val="720"/>
          <w:marRight w:val="0"/>
          <w:marTop w:val="4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908">
          <w:marLeft w:val="720"/>
          <w:marRight w:val="0"/>
          <w:marTop w:val="4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228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59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30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65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15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8349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00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549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47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7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528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133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535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168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4700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70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989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76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467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441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378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52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226">
          <w:marLeft w:val="1181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320AD1FA7AF49AD3F65A6C6282314" ma:contentTypeVersion="15" ma:contentTypeDescription="Create a new document." ma:contentTypeScope="" ma:versionID="c7d3d9f4fb3f0bd68a74b50308e3032a">
  <xsd:schema xmlns:xsd="http://www.w3.org/2001/XMLSchema" xmlns:xs="http://www.w3.org/2001/XMLSchema" xmlns:p="http://schemas.microsoft.com/office/2006/metadata/properties" xmlns:ns2="48e51f69-d585-4695-9488-9f1e0dda2451" xmlns:ns3="8af2e75b-a049-4411-93ed-ab3193f50e08" targetNamespace="http://schemas.microsoft.com/office/2006/metadata/properties" ma:root="true" ma:fieldsID="027d4e0ab3a166b46533a8a962c7d580" ns2:_="" ns3:_="">
    <xsd:import namespace="48e51f69-d585-4695-9488-9f1e0dda2451"/>
    <xsd:import namespace="8af2e75b-a049-4411-93ed-ab3193f50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51f69-d585-4695-9488-9f1e0dda2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7c125e-d6d8-4378-9252-3cf41b42e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2e75b-a049-4411-93ed-ab3193f50e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b195f3-8cc8-4cd2-8a7d-b59319b37a0f}" ma:internalName="TaxCatchAll" ma:showField="CatchAllData" ma:web="8af2e75b-a049-4411-93ed-ab3193f50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e51f69-d585-4695-9488-9f1e0dda2451">
      <Terms xmlns="http://schemas.microsoft.com/office/infopath/2007/PartnerControls"/>
    </lcf76f155ced4ddcb4097134ff3c332f>
    <TaxCatchAll xmlns="8af2e75b-a049-4411-93ed-ab3193f50e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D504E-F1A2-41EE-94BB-1382AFB95C2A}"/>
</file>

<file path=customXml/itemProps2.xml><?xml version="1.0" encoding="utf-8"?>
<ds:datastoreItem xmlns:ds="http://schemas.openxmlformats.org/officeDocument/2006/customXml" ds:itemID="{101D456D-8DAD-4650-863D-EB010CD562FF}">
  <ds:schemaRefs>
    <ds:schemaRef ds:uri="http://schemas.microsoft.com/office/2006/metadata/properties"/>
    <ds:schemaRef ds:uri="http://schemas.microsoft.com/office/infopath/2007/PartnerControls"/>
    <ds:schemaRef ds:uri="48e51f69-d585-4695-9488-9f1e0dda2451"/>
    <ds:schemaRef ds:uri="8af2e75b-a049-4411-93ed-ab3193f50e08"/>
  </ds:schemaRefs>
</ds:datastoreItem>
</file>

<file path=customXml/itemProps3.xml><?xml version="1.0" encoding="utf-8"?>
<ds:datastoreItem xmlns:ds="http://schemas.openxmlformats.org/officeDocument/2006/customXml" ds:itemID="{CF9419FF-5EA5-4EE3-84F9-5CE85BD9E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Boily</dc:creator>
  <cp:keywords/>
  <dc:description/>
  <cp:lastModifiedBy>Patrick Boily</cp:lastModifiedBy>
  <cp:revision>2</cp:revision>
  <cp:lastPrinted>2024-06-28T21:40:00Z</cp:lastPrinted>
  <dcterms:created xsi:type="dcterms:W3CDTF">2024-06-28T21:40:00Z</dcterms:created>
  <dcterms:modified xsi:type="dcterms:W3CDTF">2024-06-28T21:40:00Z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0x0101003BC320AD1FA7AF49AD3F65A6C6282314</vt:lpwstr>
  </property>
  <property fmtid="{D5CDD505-2E9C-101B-9397-08002B2CF9AE}" pid="3" name="MediaServiceImageTags">
    <vt:lpwstr/>
  </property>
</Properties>
</file>